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A4" w:rsidRDefault="00887DA4" w:rsidP="00311651">
      <w:pPr>
        <w:widowControl w:val="0"/>
        <w:tabs>
          <w:tab w:val="left" w:pos="7938"/>
        </w:tabs>
        <w:jc w:val="right"/>
        <w:rPr>
          <w:rFonts w:ascii="Times" w:hAnsi="Times" w:cs="Times"/>
          <w:sz w:val="24"/>
          <w:szCs w:val="24"/>
        </w:rPr>
      </w:pPr>
      <w:proofErr w:type="spellStart"/>
      <w:r w:rsidRPr="00887DA4">
        <w:rPr>
          <w:rFonts w:ascii="Times" w:hAnsi="Times" w:cs="Times"/>
          <w:sz w:val="24"/>
          <w:szCs w:val="24"/>
        </w:rPr>
        <w:t>ALL</w:t>
      </w:r>
      <w:proofErr w:type="spellEnd"/>
      <w:r w:rsidRPr="00887DA4">
        <w:rPr>
          <w:rFonts w:ascii="Times" w:hAnsi="Times" w:cs="Times"/>
          <w:sz w:val="24"/>
          <w:szCs w:val="24"/>
        </w:rPr>
        <w:t>. N.1</w:t>
      </w:r>
    </w:p>
    <w:p w:rsidR="00311651" w:rsidRPr="00887DA4" w:rsidRDefault="00311651" w:rsidP="00311651">
      <w:pPr>
        <w:widowControl w:val="0"/>
        <w:tabs>
          <w:tab w:val="left" w:pos="7938"/>
        </w:tabs>
        <w:jc w:val="right"/>
        <w:rPr>
          <w:rFonts w:ascii="Times" w:hAnsi="Times" w:cs="Times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180"/>
      </w:tblGrid>
      <w:tr w:rsidR="00887DA4" w:rsidRPr="00887DA4">
        <w:trPr>
          <w:trHeight w:val="128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87DA4" w:rsidRPr="00887DA4" w:rsidRDefault="00887DA4" w:rsidP="00887DA4">
            <w:pPr>
              <w:keepNext/>
              <w:spacing w:before="40"/>
              <w:ind w:left="-360" w:right="-340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</w:pPr>
          </w:p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</w:pPr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 xml:space="preserve">ISTANZA </w:t>
            </w:r>
            <w:proofErr w:type="spellStart"/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>DI</w:t>
            </w:r>
            <w:proofErr w:type="spellEnd"/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 xml:space="preserve"> PARTECIPAZIONE ALL’INDAGINE </w:t>
            </w:r>
            <w:proofErr w:type="spellStart"/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>DI</w:t>
            </w:r>
            <w:proofErr w:type="spellEnd"/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 xml:space="preserve"> MERCATO </w:t>
            </w:r>
          </w:p>
          <w:p w:rsidR="00887DA4" w:rsidRPr="00887DA4" w:rsidRDefault="00887DA4" w:rsidP="00887DA4">
            <w:pPr>
              <w:rPr>
                <w:rFonts w:ascii="Arial" w:eastAsia="Times" w:hAnsi="Arial" w:cs="Arial"/>
              </w:rPr>
            </w:pPr>
          </w:p>
          <w:p w:rsidR="00887DA4" w:rsidRPr="00887DA4" w:rsidRDefault="00887DA4" w:rsidP="00887D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7DA4" w:rsidRPr="00887DA4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A4" w:rsidRPr="00887DA4" w:rsidRDefault="00887DA4" w:rsidP="00887DA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87DA4" w:rsidRPr="00887DA4" w:rsidRDefault="00887DA4" w:rsidP="00887DA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887DA4" w:rsidRPr="00887DA4" w:rsidRDefault="00887DA4" w:rsidP="00887DA4">
      <w:pPr>
        <w:rPr>
          <w:rFonts w:ascii="Arial" w:eastAsia="Times" w:hAnsi="Arial" w:cs="Arial"/>
        </w:rPr>
      </w:pPr>
    </w:p>
    <w:p w:rsidR="00887DA4" w:rsidRPr="00887DA4" w:rsidRDefault="00887DA4" w:rsidP="00887DA4">
      <w:pPr>
        <w:spacing w:line="259" w:lineRule="exact"/>
        <w:jc w:val="right"/>
        <w:rPr>
          <w:rFonts w:ascii="Arial" w:eastAsia="Times" w:hAnsi="Arial"/>
        </w:rPr>
      </w:pPr>
    </w:p>
    <w:p w:rsidR="00887DA4" w:rsidRPr="00887DA4" w:rsidRDefault="00887DA4" w:rsidP="00887DA4">
      <w:pPr>
        <w:shd w:val="clear" w:color="auto" w:fill="FFFFFF"/>
        <w:ind w:left="4962"/>
        <w:rPr>
          <w:rFonts w:ascii="Times" w:hAnsi="Times" w:cs="Times"/>
          <w:sz w:val="24"/>
          <w:szCs w:val="24"/>
        </w:rPr>
      </w:pPr>
      <w:proofErr w:type="spellStart"/>
      <w:r w:rsidRPr="00887DA4">
        <w:rPr>
          <w:rFonts w:ascii="Times" w:hAnsi="Times" w:cs="Times"/>
          <w:color w:val="000000"/>
          <w:spacing w:val="-3"/>
          <w:w w:val="87"/>
          <w:sz w:val="24"/>
          <w:szCs w:val="24"/>
        </w:rPr>
        <w:t>Spett.le</w:t>
      </w:r>
      <w:proofErr w:type="spellEnd"/>
    </w:p>
    <w:p w:rsidR="00887DA4" w:rsidRPr="00887DA4" w:rsidRDefault="00887DA4" w:rsidP="00887DA4">
      <w:pPr>
        <w:shd w:val="clear" w:color="auto" w:fill="FFFFFF"/>
        <w:ind w:left="4962"/>
        <w:rPr>
          <w:rFonts w:ascii="Times" w:hAnsi="Times" w:cs="Times"/>
          <w:sz w:val="24"/>
          <w:szCs w:val="24"/>
        </w:rPr>
      </w:pPr>
      <w:r w:rsidRPr="00887DA4">
        <w:rPr>
          <w:rFonts w:ascii="Times" w:hAnsi="Times" w:cs="Times"/>
          <w:bCs/>
          <w:color w:val="000000"/>
          <w:spacing w:val="-7"/>
          <w:sz w:val="24"/>
          <w:szCs w:val="24"/>
        </w:rPr>
        <w:t xml:space="preserve">Comune di </w:t>
      </w:r>
      <w:proofErr w:type="spellStart"/>
      <w:r w:rsidR="007C4C31">
        <w:rPr>
          <w:rFonts w:ascii="Times" w:hAnsi="Times" w:cs="Times"/>
          <w:bCs/>
          <w:color w:val="000000"/>
          <w:spacing w:val="-7"/>
          <w:sz w:val="24"/>
          <w:szCs w:val="24"/>
        </w:rPr>
        <w:t>Arnara</w:t>
      </w:r>
      <w:proofErr w:type="spellEnd"/>
    </w:p>
    <w:p w:rsidR="00887DA4" w:rsidRPr="00887DA4" w:rsidRDefault="00887DA4" w:rsidP="00887DA4">
      <w:pPr>
        <w:shd w:val="clear" w:color="auto" w:fill="FFFFFF"/>
        <w:ind w:left="4962"/>
        <w:rPr>
          <w:rFonts w:ascii="Times" w:hAnsi="Times" w:cs="Times"/>
          <w:b/>
          <w:sz w:val="24"/>
          <w:szCs w:val="24"/>
        </w:rPr>
      </w:pPr>
      <w:r w:rsidRPr="00887DA4">
        <w:rPr>
          <w:rFonts w:ascii="Times" w:hAnsi="Times" w:cs="Times"/>
          <w:b/>
          <w:sz w:val="24"/>
          <w:szCs w:val="24"/>
        </w:rPr>
        <w:t xml:space="preserve">Via </w:t>
      </w:r>
      <w:r w:rsidR="007C4C31">
        <w:rPr>
          <w:rFonts w:ascii="Times" w:hAnsi="Times" w:cs="Times"/>
          <w:b/>
          <w:sz w:val="24"/>
          <w:szCs w:val="24"/>
        </w:rPr>
        <w:t>dei Fossi, 10</w:t>
      </w:r>
    </w:p>
    <w:p w:rsidR="00887DA4" w:rsidRPr="00887DA4" w:rsidRDefault="007C4C31" w:rsidP="00887DA4">
      <w:pPr>
        <w:shd w:val="clear" w:color="auto" w:fill="FFFFFF"/>
        <w:ind w:left="4962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03020 </w:t>
      </w:r>
      <w:proofErr w:type="spellStart"/>
      <w:r>
        <w:rPr>
          <w:rFonts w:ascii="Times" w:hAnsi="Times" w:cs="Times"/>
          <w:sz w:val="24"/>
          <w:szCs w:val="24"/>
          <w:u w:val="single"/>
        </w:rPr>
        <w:t>Arnara</w:t>
      </w:r>
      <w:proofErr w:type="spellEnd"/>
      <w:r>
        <w:rPr>
          <w:rFonts w:ascii="Times" w:hAnsi="Times" w:cs="Times"/>
          <w:sz w:val="24"/>
          <w:szCs w:val="24"/>
          <w:u w:val="single"/>
        </w:rPr>
        <w:t xml:space="preserve"> (FR)</w:t>
      </w:r>
    </w:p>
    <w:p w:rsidR="00887DA4" w:rsidRPr="00887DA4" w:rsidRDefault="00887DA4" w:rsidP="00887DA4">
      <w:pPr>
        <w:shd w:val="clear" w:color="auto" w:fill="FFFFFF"/>
        <w:ind w:left="4962"/>
        <w:rPr>
          <w:rFonts w:ascii="Times" w:hAnsi="Times" w:cs="Times"/>
          <w:sz w:val="24"/>
          <w:szCs w:val="24"/>
          <w:u w:val="single"/>
        </w:rPr>
      </w:pPr>
    </w:p>
    <w:p w:rsidR="007C4C31" w:rsidRPr="007C4C31" w:rsidRDefault="00887DA4" w:rsidP="007C4C31">
      <w:pPr>
        <w:keepNext/>
        <w:keepLines/>
        <w:spacing w:before="200"/>
        <w:jc w:val="both"/>
        <w:rPr>
          <w:b/>
          <w:sz w:val="24"/>
          <w:szCs w:val="24"/>
        </w:rPr>
      </w:pPr>
      <w:r w:rsidRPr="00311651">
        <w:rPr>
          <w:spacing w:val="-5"/>
          <w:sz w:val="24"/>
          <w:szCs w:val="24"/>
        </w:rPr>
        <w:t xml:space="preserve">OGGETTO: </w:t>
      </w:r>
      <w:r w:rsidR="00311651" w:rsidRPr="00311651">
        <w:rPr>
          <w:b/>
          <w:sz w:val="24"/>
          <w:szCs w:val="24"/>
        </w:rPr>
        <w:t xml:space="preserve">CONFERIMENTO </w:t>
      </w:r>
      <w:proofErr w:type="spellStart"/>
      <w:r w:rsidR="00311651" w:rsidRPr="00311651">
        <w:rPr>
          <w:b/>
          <w:sz w:val="24"/>
          <w:szCs w:val="24"/>
        </w:rPr>
        <w:t>DI</w:t>
      </w:r>
      <w:proofErr w:type="spellEnd"/>
      <w:r w:rsidR="00311651" w:rsidRPr="00311651">
        <w:rPr>
          <w:b/>
          <w:sz w:val="24"/>
          <w:szCs w:val="24"/>
        </w:rPr>
        <w:t xml:space="preserve"> INCARICO PROFESSIONALE </w:t>
      </w:r>
      <w:r w:rsidR="003001F2" w:rsidRPr="003001F2">
        <w:rPr>
          <w:b/>
          <w:sz w:val="24"/>
          <w:szCs w:val="24"/>
        </w:rPr>
        <w:t xml:space="preserve">PER </w:t>
      </w:r>
      <w:r w:rsidR="007C4C31" w:rsidRPr="007C4C31">
        <w:rPr>
          <w:b/>
          <w:sz w:val="24"/>
          <w:szCs w:val="24"/>
        </w:rPr>
        <w:t xml:space="preserve">LA PROGETTAZIONE DEFINITIVA, ESECUTIVA, DIREZIONE LAVORI, COORDINAMENTO SICUREZZA, CERTIFICATO REGOLARE ESECUZIONE DEI LAVORI E RENDICONTAZIONE DEI LAVORI </w:t>
      </w:r>
      <w:proofErr w:type="spellStart"/>
      <w:r w:rsidR="007C4C31" w:rsidRPr="007C4C31">
        <w:rPr>
          <w:b/>
          <w:sz w:val="24"/>
          <w:szCs w:val="24"/>
        </w:rPr>
        <w:t>DI</w:t>
      </w:r>
      <w:proofErr w:type="spellEnd"/>
      <w:r w:rsidR="007C4C31" w:rsidRPr="007C4C31">
        <w:rPr>
          <w:b/>
          <w:sz w:val="24"/>
          <w:szCs w:val="24"/>
        </w:rPr>
        <w:t xml:space="preserve"> “PROGETTO </w:t>
      </w:r>
      <w:proofErr w:type="spellStart"/>
      <w:r w:rsidR="007C4C31" w:rsidRPr="007C4C31">
        <w:rPr>
          <w:b/>
          <w:sz w:val="24"/>
          <w:szCs w:val="24"/>
        </w:rPr>
        <w:t>DI</w:t>
      </w:r>
      <w:proofErr w:type="spellEnd"/>
      <w:r w:rsidR="007C4C31" w:rsidRPr="007C4C31">
        <w:rPr>
          <w:b/>
          <w:sz w:val="24"/>
          <w:szCs w:val="24"/>
        </w:rPr>
        <w:t xml:space="preserve"> RIDUZIONE DELLA FRAZIONE ORGANICA TRAMITE LA DIFFUSIONE DELLA PRATICA DEL COMPOSTAGGIO”</w:t>
      </w:r>
    </w:p>
    <w:p w:rsidR="003001F2" w:rsidRDefault="003001F2" w:rsidP="007C4C31">
      <w:pPr>
        <w:keepNext/>
        <w:keepLines/>
        <w:spacing w:before="200"/>
        <w:jc w:val="both"/>
        <w:rPr>
          <w:b/>
          <w:sz w:val="24"/>
          <w:szCs w:val="24"/>
        </w:rPr>
      </w:pPr>
    </w:p>
    <w:p w:rsidR="003B6692" w:rsidRPr="003B6692" w:rsidRDefault="003B6692" w:rsidP="003B6692">
      <w:pPr>
        <w:jc w:val="both"/>
        <w:rPr>
          <w:b/>
          <w:sz w:val="24"/>
          <w:szCs w:val="24"/>
        </w:rPr>
      </w:pPr>
      <w:r w:rsidRPr="003B6692">
        <w:rPr>
          <w:b/>
          <w:sz w:val="24"/>
          <w:szCs w:val="24"/>
        </w:rPr>
        <w:t xml:space="preserve">CUP:   </w:t>
      </w:r>
      <w:r w:rsidRPr="003B6692">
        <w:rPr>
          <w:b/>
          <w:bCs/>
          <w:sz w:val="24"/>
          <w:szCs w:val="24"/>
        </w:rPr>
        <w:t>H28C18000170002</w:t>
      </w:r>
      <w:r w:rsidRPr="003B6692">
        <w:rPr>
          <w:b/>
          <w:sz w:val="24"/>
          <w:szCs w:val="24"/>
        </w:rPr>
        <w:t xml:space="preserve">             -   CIG: </w:t>
      </w:r>
      <w:r w:rsidRPr="003B6692">
        <w:rPr>
          <w:b/>
          <w:bCs/>
          <w:sz w:val="24"/>
          <w:szCs w:val="24"/>
        </w:rPr>
        <w:t>Z05268B46D</w:t>
      </w:r>
    </w:p>
    <w:p w:rsidR="00311651" w:rsidRPr="00311651" w:rsidRDefault="00311651" w:rsidP="00311651">
      <w:pPr>
        <w:jc w:val="both"/>
        <w:rPr>
          <w:sz w:val="24"/>
          <w:szCs w:val="24"/>
        </w:rPr>
      </w:pPr>
    </w:p>
    <w:p w:rsidR="00887DA4" w:rsidRPr="00887DA4" w:rsidRDefault="00887DA4" w:rsidP="00887DA4">
      <w:pPr>
        <w:tabs>
          <w:tab w:val="left" w:pos="6237"/>
          <w:tab w:val="left" w:pos="6521"/>
        </w:tabs>
        <w:spacing w:line="360" w:lineRule="auto"/>
        <w:ind w:left="708" w:hanging="708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Il/i sottoscritto/</w:t>
      </w:r>
      <w:proofErr w:type="spellStart"/>
      <w:r w:rsidRPr="00887DA4">
        <w:rPr>
          <w:rFonts w:ascii="Arial" w:hAnsi="Arial" w:cs="Arial"/>
        </w:rPr>
        <w:t>tti</w:t>
      </w:r>
      <w:proofErr w:type="spellEnd"/>
      <w:r w:rsidRPr="00887DA4">
        <w:rPr>
          <w:rFonts w:ascii="Arial" w:hAnsi="Arial" w:cs="Arial"/>
        </w:rPr>
        <w:t xml:space="preserve"> </w:t>
      </w:r>
    </w:p>
    <w:p w:rsidR="00887DA4" w:rsidRPr="00887DA4" w:rsidRDefault="007D2914" w:rsidP="00887DA4">
      <w:pPr>
        <w:spacing w:line="320" w:lineRule="exact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nato/a 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il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, </w:t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e residente 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</w:t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in via/piazza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n. ____ CAP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in qualità di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dello studio/società/consorzio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sede in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codice fiscale n.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partita IVA n.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, iscritto all’Ordine/collegio della provincia di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al </w:t>
      </w:r>
      <w:proofErr w:type="spellStart"/>
      <w:r w:rsidR="00887DA4" w:rsidRPr="00887DA4">
        <w:rPr>
          <w:rFonts w:ascii="Arial" w:hAnsi="Arial" w:cs="Arial"/>
        </w:rPr>
        <w:t>n°</w:t>
      </w:r>
      <w:proofErr w:type="spellEnd"/>
      <w:r w:rsidR="00887DA4" w:rsidRPr="00887DA4">
        <w:rPr>
          <w:rFonts w:ascii="Arial" w:hAnsi="Arial" w:cs="Arial"/>
        </w:rPr>
        <w:t xml:space="preserve">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dal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spacing w:line="320" w:lineRule="exact"/>
        <w:jc w:val="both"/>
        <w:rPr>
          <w:rFonts w:ascii="Arial" w:hAnsi="Arial" w:cs="Arial"/>
        </w:rPr>
      </w:pPr>
    </w:p>
    <w:p w:rsidR="00887DA4" w:rsidRPr="00887DA4" w:rsidRDefault="007D2914" w:rsidP="00887DA4">
      <w:pPr>
        <w:spacing w:line="320" w:lineRule="exact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nato/a 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il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, </w:t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e residente 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</w:t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in via/piazza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n. ____ CAP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in qualità di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dello studio/società/consorzio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sede in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codice fiscale n.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partita IVA n.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, iscritto </w:t>
      </w:r>
      <w:r w:rsidR="00887DA4" w:rsidRPr="00887DA4">
        <w:rPr>
          <w:rFonts w:ascii="Arial" w:hAnsi="Arial" w:cs="Arial"/>
        </w:rPr>
        <w:lastRenderedPageBreak/>
        <w:t>all’Ordine</w:t>
      </w:r>
      <w:r w:rsidR="003001F2">
        <w:rPr>
          <w:rFonts w:ascii="Arial" w:hAnsi="Arial" w:cs="Arial"/>
        </w:rPr>
        <w:t>/</w:t>
      </w:r>
      <w:r w:rsidR="00887DA4" w:rsidRPr="00887DA4">
        <w:rPr>
          <w:rFonts w:ascii="Arial" w:hAnsi="Arial" w:cs="Arial"/>
        </w:rPr>
        <w:t xml:space="preserve">collegio della provincia di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al </w:t>
      </w:r>
      <w:proofErr w:type="spellStart"/>
      <w:r w:rsidR="00887DA4" w:rsidRPr="00887DA4">
        <w:rPr>
          <w:rFonts w:ascii="Arial" w:hAnsi="Arial" w:cs="Arial"/>
        </w:rPr>
        <w:t>n°</w:t>
      </w:r>
      <w:proofErr w:type="spellEnd"/>
      <w:r w:rsidR="00887DA4" w:rsidRPr="00887DA4">
        <w:rPr>
          <w:rFonts w:ascii="Arial" w:hAnsi="Arial" w:cs="Arial"/>
        </w:rPr>
        <w:t xml:space="preserve">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dal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spacing w:line="320" w:lineRule="exact"/>
        <w:jc w:val="both"/>
        <w:rPr>
          <w:rFonts w:ascii="Arial" w:hAnsi="Arial" w:cs="Arial"/>
        </w:rPr>
      </w:pPr>
    </w:p>
    <w:p w:rsidR="00887DA4" w:rsidRPr="00887DA4" w:rsidRDefault="00887DA4" w:rsidP="00887DA4">
      <w:pPr>
        <w:keepNext/>
        <w:spacing w:line="320" w:lineRule="exact"/>
        <w:jc w:val="center"/>
        <w:outlineLvl w:val="4"/>
        <w:rPr>
          <w:rFonts w:ascii="Arial" w:eastAsia="Times" w:hAnsi="Arial" w:cs="Arial"/>
          <w:b/>
          <w:bCs/>
          <w:sz w:val="22"/>
          <w:szCs w:val="22"/>
        </w:rPr>
      </w:pPr>
      <w:r w:rsidRPr="00887DA4">
        <w:rPr>
          <w:rFonts w:ascii="Arial" w:eastAsia="Times" w:hAnsi="Arial" w:cs="Arial"/>
          <w:b/>
          <w:bCs/>
          <w:sz w:val="22"/>
          <w:szCs w:val="22"/>
        </w:rPr>
        <w:t>C H I E D E/NO</w:t>
      </w:r>
    </w:p>
    <w:p w:rsidR="00887DA4" w:rsidRPr="00887DA4" w:rsidRDefault="00887DA4" w:rsidP="00887DA4">
      <w:pPr>
        <w:spacing w:line="220" w:lineRule="exact"/>
        <w:rPr>
          <w:rFonts w:ascii="Arial" w:hAnsi="Arial" w:cs="Arial"/>
        </w:rPr>
      </w:pPr>
    </w:p>
    <w:p w:rsidR="00887DA4" w:rsidRPr="00887DA4" w:rsidRDefault="00887DA4" w:rsidP="00887DA4">
      <w:pPr>
        <w:spacing w:line="320" w:lineRule="exact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 xml:space="preserve">di essere di essere ammesso </w:t>
      </w:r>
      <w:r w:rsidRPr="00B30538">
        <w:rPr>
          <w:rFonts w:ascii="Arial" w:hAnsi="Arial" w:cs="Arial"/>
        </w:rPr>
        <w:t>all’Indagine di Mercato</w:t>
      </w:r>
      <w:r w:rsidRPr="00B30538">
        <w:rPr>
          <w:rFonts w:ascii="Arial" w:hAnsi="Arial" w:cs="Arial"/>
          <w:bCs/>
          <w:spacing w:val="8"/>
        </w:rPr>
        <w:t xml:space="preserve">, propedeutica all’affidamento incarico professionale mediante le procedure di cui </w:t>
      </w:r>
      <w:r w:rsidR="003001F2" w:rsidRPr="00B30538">
        <w:rPr>
          <w:rFonts w:ascii="Arial" w:hAnsi="Arial" w:cs="Arial"/>
          <w:bCs/>
          <w:spacing w:val="8"/>
        </w:rPr>
        <w:t xml:space="preserve">all’art. 36 comma 2 lett. </w:t>
      </w:r>
      <w:r w:rsidR="00B30538" w:rsidRPr="00B30538">
        <w:rPr>
          <w:rFonts w:ascii="Arial" w:hAnsi="Arial" w:cs="Arial"/>
          <w:bCs/>
          <w:spacing w:val="8"/>
        </w:rPr>
        <w:t>b</w:t>
      </w:r>
      <w:r w:rsidR="003001F2" w:rsidRPr="00B30538">
        <w:rPr>
          <w:rFonts w:ascii="Arial" w:hAnsi="Arial" w:cs="Arial"/>
          <w:bCs/>
          <w:spacing w:val="8"/>
        </w:rPr>
        <w:t xml:space="preserve">, </w:t>
      </w:r>
      <w:r w:rsidRPr="00B30538">
        <w:rPr>
          <w:rFonts w:ascii="Arial" w:hAnsi="Arial" w:cs="Arial"/>
        </w:rPr>
        <w:t>per l’affidamento</w:t>
      </w:r>
      <w:r w:rsidRPr="00887DA4">
        <w:rPr>
          <w:rFonts w:ascii="Arial" w:hAnsi="Arial" w:cs="Arial"/>
        </w:rPr>
        <w:t xml:space="preserve"> dell’incarico in oggetto come:</w:t>
      </w:r>
    </w:p>
    <w:p w:rsidR="00887DA4" w:rsidRPr="00887DA4" w:rsidRDefault="00887DA4" w:rsidP="00887DA4">
      <w:pPr>
        <w:spacing w:line="320" w:lineRule="exact"/>
        <w:rPr>
          <w:rFonts w:ascii="Arial" w:hAnsi="Arial" w:cs="Arial"/>
        </w:rPr>
      </w:pPr>
    </w:p>
    <w:p w:rsidR="00887DA4" w:rsidRPr="00887DA4" w:rsidRDefault="007D2914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>libero professionista singolo</w:t>
      </w:r>
    </w:p>
    <w:p w:rsidR="00887DA4" w:rsidRPr="00887DA4" w:rsidRDefault="007D2914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 xml:space="preserve">libero professionista associato (nelle forme di cui alla legge 23 novembre 1939, n. 1815); </w:t>
      </w:r>
    </w:p>
    <w:p w:rsidR="00887DA4" w:rsidRDefault="007D2914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 xml:space="preserve">legale rappresentante di una società di professionisti; </w:t>
      </w:r>
    </w:p>
    <w:p w:rsidR="003001F2" w:rsidRDefault="007D2914" w:rsidP="003001F2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001F2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3001F2" w:rsidRPr="00887DA4">
        <w:rPr>
          <w:rFonts w:ascii="Arial" w:hAnsi="Arial" w:cs="Arial"/>
        </w:rPr>
        <w:tab/>
        <w:t xml:space="preserve">legale rappresentante di una società di </w:t>
      </w:r>
      <w:r w:rsidR="003001F2">
        <w:rPr>
          <w:rFonts w:ascii="Arial" w:hAnsi="Arial" w:cs="Arial"/>
        </w:rPr>
        <w:t>capitale e/o cooperativa</w:t>
      </w:r>
      <w:r w:rsidR="003001F2" w:rsidRPr="00887DA4">
        <w:rPr>
          <w:rFonts w:ascii="Arial" w:hAnsi="Arial" w:cs="Arial"/>
        </w:rPr>
        <w:t xml:space="preserve">; </w:t>
      </w:r>
    </w:p>
    <w:p w:rsidR="00887DA4" w:rsidRPr="00887DA4" w:rsidRDefault="007D2914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 xml:space="preserve">legale rappresentante di una società di ingegneria; </w:t>
      </w:r>
    </w:p>
    <w:p w:rsidR="00887DA4" w:rsidRPr="00887DA4" w:rsidRDefault="007D2914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>capogruppo o legale rappresentante del soggetto capogruppo di un raggruppamento temporaneo tra i soggetti di cui all</w:t>
      </w:r>
      <w:r w:rsidR="001F1E4B">
        <w:rPr>
          <w:rFonts w:ascii="Arial" w:hAnsi="Arial" w:cs="Arial"/>
        </w:rPr>
        <w:t xml:space="preserve">’art. 46 </w:t>
      </w:r>
      <w:r w:rsidR="00887DA4" w:rsidRPr="00887DA4">
        <w:rPr>
          <w:rFonts w:ascii="Arial" w:hAnsi="Arial" w:cs="Arial"/>
        </w:rPr>
        <w:t xml:space="preserve">del </w:t>
      </w:r>
      <w:proofErr w:type="spellStart"/>
      <w:r w:rsidR="00887DA4" w:rsidRPr="00887DA4">
        <w:rPr>
          <w:rFonts w:ascii="Arial" w:hAnsi="Arial" w:cs="Arial"/>
        </w:rPr>
        <w:t>D.Lgs.</w:t>
      </w:r>
      <w:proofErr w:type="spellEnd"/>
      <w:r w:rsidR="00887DA4" w:rsidRPr="00887DA4">
        <w:rPr>
          <w:rFonts w:ascii="Arial" w:hAnsi="Arial" w:cs="Arial"/>
        </w:rPr>
        <w:t xml:space="preserve"> </w:t>
      </w:r>
      <w:r w:rsidR="001F1E4B">
        <w:rPr>
          <w:rFonts w:ascii="Arial" w:hAnsi="Arial" w:cs="Arial"/>
        </w:rPr>
        <w:t>50/2016</w:t>
      </w:r>
      <w:r w:rsidR="00887DA4" w:rsidRPr="00887DA4">
        <w:rPr>
          <w:rFonts w:ascii="Arial" w:hAnsi="Arial" w:cs="Arial"/>
        </w:rPr>
        <w:t>;</w:t>
      </w:r>
    </w:p>
    <w:p w:rsidR="009E49E0" w:rsidRDefault="007D2914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>consorzio stabile di società di professionisti e di società di ingegneria</w:t>
      </w:r>
      <w:r w:rsidR="009E49E0">
        <w:rPr>
          <w:rFonts w:ascii="Arial" w:hAnsi="Arial" w:cs="Arial"/>
        </w:rPr>
        <w:t>;</w:t>
      </w:r>
    </w:p>
    <w:p w:rsidR="00887DA4" w:rsidRPr="00887DA4" w:rsidRDefault="00887DA4" w:rsidP="00887DA4">
      <w:pPr>
        <w:spacing w:line="270" w:lineRule="exact"/>
        <w:jc w:val="both"/>
        <w:rPr>
          <w:rFonts w:ascii="Arial" w:eastAsia="Times" w:hAnsi="Arial"/>
          <w:b/>
          <w:bCs/>
        </w:rPr>
      </w:pPr>
    </w:p>
    <w:p w:rsidR="00887DA4" w:rsidRPr="00887DA4" w:rsidRDefault="00887DA4" w:rsidP="00887DA4">
      <w:pPr>
        <w:spacing w:line="270" w:lineRule="exact"/>
        <w:jc w:val="both"/>
        <w:rPr>
          <w:rFonts w:ascii="Arial" w:eastAsia="Times" w:hAnsi="Arial" w:cs="Arial"/>
          <w:b/>
          <w:bCs/>
        </w:rPr>
      </w:pPr>
      <w:r w:rsidRPr="00887DA4">
        <w:rPr>
          <w:rFonts w:ascii="Arial" w:eastAsia="Times" w:hAnsi="Arial" w:cs="Arial"/>
          <w:b/>
          <w:bCs/>
        </w:rPr>
        <w:t xml:space="preserve">A tal fine ai sensi degli articoli 46, 47 e 77-bis del </w:t>
      </w:r>
      <w:proofErr w:type="spellStart"/>
      <w:r w:rsidRPr="00887DA4">
        <w:rPr>
          <w:rFonts w:ascii="Arial" w:eastAsia="Times" w:hAnsi="Arial" w:cs="Arial"/>
          <w:b/>
          <w:bCs/>
        </w:rPr>
        <w:t>d.P.R.</w:t>
      </w:r>
      <w:proofErr w:type="spellEnd"/>
      <w:r w:rsidRPr="00887DA4">
        <w:rPr>
          <w:rFonts w:ascii="Arial" w:eastAsia="Times" w:hAnsi="Arial" w:cs="Arial"/>
          <w:b/>
          <w:bCs/>
        </w:rPr>
        <w:t xml:space="preserve"> 28 dicembre 2000, n. 445, e successive modifiche, consapevole delle sanzioni penali previste dall'articolo 76 del medesimo </w:t>
      </w:r>
      <w:proofErr w:type="spellStart"/>
      <w:r w:rsidRPr="00887DA4">
        <w:rPr>
          <w:rFonts w:ascii="Arial" w:eastAsia="Times" w:hAnsi="Arial" w:cs="Arial"/>
          <w:b/>
          <w:bCs/>
        </w:rPr>
        <w:t>d.P.R.</w:t>
      </w:r>
      <w:proofErr w:type="spellEnd"/>
      <w:r w:rsidRPr="00887DA4">
        <w:rPr>
          <w:rFonts w:ascii="Arial" w:eastAsia="Times" w:hAnsi="Arial" w:cs="Arial"/>
          <w:b/>
          <w:bCs/>
        </w:rPr>
        <w:t xml:space="preserve"> n. 445/2000, per le ipotesi di falsità in atti e dichiarazioni mendaci ivi indicate,</w:t>
      </w:r>
    </w:p>
    <w:p w:rsidR="00887DA4" w:rsidRPr="00887DA4" w:rsidRDefault="00887DA4" w:rsidP="00887DA4">
      <w:pPr>
        <w:spacing w:line="270" w:lineRule="exact"/>
        <w:ind w:firstLine="24"/>
        <w:jc w:val="both"/>
        <w:rPr>
          <w:rFonts w:ascii="Arial" w:eastAsia="Times" w:hAnsi="Arial"/>
          <w:b/>
          <w:bCs/>
        </w:rPr>
      </w:pPr>
    </w:p>
    <w:p w:rsidR="00887DA4" w:rsidRPr="00887DA4" w:rsidRDefault="00887DA4" w:rsidP="00887DA4">
      <w:pPr>
        <w:spacing w:line="270" w:lineRule="exact"/>
        <w:ind w:left="426" w:firstLine="24"/>
        <w:jc w:val="center"/>
        <w:rPr>
          <w:rFonts w:ascii="Arial" w:eastAsia="Times" w:hAnsi="Arial" w:cs="Arial"/>
          <w:b/>
          <w:bCs/>
        </w:rPr>
      </w:pPr>
      <w:r w:rsidRPr="00887DA4">
        <w:rPr>
          <w:rFonts w:ascii="Arial" w:eastAsia="Times" w:hAnsi="Arial" w:cs="Arial"/>
          <w:b/>
          <w:bCs/>
        </w:rPr>
        <w:t>DICHIARA/NO CONGIUNTAMENTE OGNUNO PER SUO CONTO:</w:t>
      </w:r>
    </w:p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che non si trova in stato di fallimento, di liquidazione coatta amministrativa, di amministrazione controllata o di concordato preventivo e che non sono in corso procedimenti per la dichiarazione di tali situazioni;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b) </w:t>
      </w:r>
      <w:r w:rsidRPr="00887DA4">
        <w:rPr>
          <w:rFonts w:ascii="Arial" w:eastAsia="Times" w:hAnsi="Arial" w:cs="Arial"/>
        </w:rPr>
        <w:tab/>
        <w:t>che nei propri confronti non è pendente un procedimento per l'applicazione di una delle misure di prevenzione di cui all'articolo 3 della legge 27 dicembre 1956, n. 1423 o di una delle altre cause ostative previste dall'articolo 10 della legge 31 maggio 1965, n. 575;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c) </w:t>
      </w:r>
      <w:r w:rsidRPr="00887DA4">
        <w:rPr>
          <w:rFonts w:ascii="Arial" w:eastAsia="Times" w:hAnsi="Arial" w:cs="Arial"/>
        </w:rPr>
        <w:tab/>
        <w:t>che nei propri confronti non è stata pronunciata sentenza di condanna passata in giudicato, o emesso decreto penale di condanna divenuto irrevocabile, oppure sentenza di applicazione della pena su richiesta, ai sensi dell'</w:t>
      </w:r>
      <w:hyperlink r:id="rId7" w:anchor="444" w:history="1">
        <w:r w:rsidRPr="00887DA4">
          <w:rPr>
            <w:rFonts w:ascii="Arial" w:eastAsia="Times" w:hAnsi="Arial" w:cs="Arial"/>
          </w:rPr>
          <w:t>articolo 444 del codice di procedura penale</w:t>
        </w:r>
      </w:hyperlink>
      <w:r w:rsidRPr="00887DA4">
        <w:rPr>
          <w:rFonts w:ascii="Arial" w:eastAsia="Times" w:hAnsi="Arial" w:cs="Arial"/>
        </w:rPr>
        <w:t>, per reati gravi in danno dello Stato o della Comunità che incidono sulla moralità professionale; non è inoltre stata pronunciata alcuna sentenza passata in giudicato, per uno o più reati di partecipazione a un'organizzazione criminale, corruzione, frode, riciclaggio, quali definiti dagli atti comunitari citati all'</w:t>
      </w:r>
      <w:hyperlink r:id="rId8" w:anchor="45" w:history="1">
        <w:r w:rsidRPr="00887DA4">
          <w:rPr>
            <w:rFonts w:ascii="Arial" w:eastAsia="Times" w:hAnsi="Arial" w:cs="Arial"/>
          </w:rPr>
          <w:t>articolo 45, paragrafo 1, direttiva Ce 2004/18</w:t>
        </w:r>
      </w:hyperlink>
      <w:r w:rsidRPr="00887DA4">
        <w:rPr>
          <w:rFonts w:ascii="Arial" w:eastAsia="Times" w:hAnsi="Arial" w:cs="Arial"/>
        </w:rPr>
        <w:t xml:space="preserve">; 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d) </w:t>
      </w:r>
      <w:r w:rsidRPr="00887DA4">
        <w:rPr>
          <w:rFonts w:ascii="Arial" w:eastAsia="Times" w:hAnsi="Arial" w:cs="Arial"/>
        </w:rPr>
        <w:tab/>
        <w:t>di non aver violato il divieto di intestazione fiduciaria posto all'</w:t>
      </w:r>
      <w:hyperlink r:id="rId9" w:anchor="17" w:history="1">
        <w:r w:rsidRPr="00887DA4">
          <w:rPr>
            <w:rFonts w:ascii="Arial" w:eastAsia="Times" w:hAnsi="Arial" w:cs="Arial"/>
          </w:rPr>
          <w:t>articolo 17 della legge 19 marzo 1990, n. 55</w:t>
        </w:r>
      </w:hyperlink>
      <w:r w:rsidRPr="00887DA4">
        <w:rPr>
          <w:rFonts w:ascii="Arial" w:eastAsia="Times" w:hAnsi="Arial" w:cs="Arial"/>
        </w:rPr>
        <w:t xml:space="preserve">; 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e) </w:t>
      </w:r>
      <w:r w:rsidRPr="00887DA4">
        <w:rPr>
          <w:rFonts w:ascii="Arial" w:eastAsia="Times" w:hAnsi="Arial" w:cs="Arial"/>
        </w:rPr>
        <w:tab/>
        <w:t>di non aver commesso gravi infrazioni debitamente accertate alle norme in materia di sicurezza e a ogni altro obbligo derivante dai rapporti di lavoro;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f)</w:t>
      </w:r>
      <w:r w:rsidRPr="00887DA4">
        <w:rPr>
          <w:rFonts w:ascii="Arial" w:eastAsia="Times" w:hAnsi="Arial" w:cs="Arial"/>
        </w:rPr>
        <w:tab/>
        <w:t>di non aver commesso grave negligenza o malafede nell'esecuzione delle prestazioni affidate dalla stazione appaltante che bandisce la gara; né di aver commesso un errore grave nell'esercizio della propria attività professionale;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g) </w:t>
      </w:r>
      <w:r w:rsidRPr="00887DA4">
        <w:rPr>
          <w:rFonts w:ascii="Arial" w:eastAsia="Times" w:hAnsi="Arial" w:cs="Arial"/>
        </w:rPr>
        <w:tab/>
        <w:t>di non aver commesso violazioni, definitivamente accertate, rispetto agli obblighi relativi al pagamento delle imposte e tasse, secondo la legislazione italiana o quella dello Stato in cui sono stabiliti;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h) </w:t>
      </w:r>
      <w:r w:rsidRPr="00887DA4">
        <w:rPr>
          <w:rFonts w:ascii="Arial" w:eastAsia="Times" w:hAnsi="Arial" w:cs="Arial"/>
        </w:rPr>
        <w:tab/>
        <w:t>di non aver reso, nell'anno antecedente la data di pubblicazione del bando di gara, false dichiarazioni in merito ai requisiti e alle condizioni rilevanti per la partecipazione alle procedure di gara;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lastRenderedPageBreak/>
        <w:t xml:space="preserve">i) </w:t>
      </w:r>
      <w:r w:rsidRPr="00887DA4">
        <w:rPr>
          <w:rFonts w:ascii="Arial" w:eastAsia="Times" w:hAnsi="Arial" w:cs="Arial"/>
        </w:rPr>
        <w:tab/>
        <w:t xml:space="preserve">di non aver commesso violazioni gravi, definitivamente accertate, alle norme in materia di contributi previdenziali e assistenziali, secondo la legislazione italiana o dello Stato in cui sono stabiliti; 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l) </w:t>
      </w:r>
      <w:r w:rsidRPr="00887DA4">
        <w:rPr>
          <w:rFonts w:ascii="Arial" w:eastAsia="Times" w:hAnsi="Arial" w:cs="Arial"/>
        </w:rPr>
        <w:tab/>
      </w:r>
      <w:bookmarkStart w:id="0" w:name="Check2"/>
      <w:r w:rsidR="007D2914" w:rsidRPr="00887DA4">
        <w:rPr>
          <w:rFonts w:ascii="Arial" w:eastAsia="Times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eastAsia="Times" w:hAnsi="Arial" w:cs="Arial"/>
        </w:rPr>
        <w:instrText xml:space="preserve"> FORMCHECKBOX </w:instrText>
      </w:r>
      <w:r w:rsidR="007D2914">
        <w:rPr>
          <w:rFonts w:ascii="Arial" w:eastAsia="Times" w:hAnsi="Arial" w:cs="Arial"/>
        </w:rPr>
      </w:r>
      <w:r w:rsidR="007D2914">
        <w:rPr>
          <w:rFonts w:ascii="Arial" w:eastAsia="Times" w:hAnsi="Arial" w:cs="Arial"/>
        </w:rPr>
        <w:fldChar w:fldCharType="separate"/>
      </w:r>
      <w:r w:rsidR="007D2914" w:rsidRPr="00887DA4">
        <w:rPr>
          <w:rFonts w:ascii="Arial" w:eastAsia="Times" w:hAnsi="Arial" w:cs="Arial"/>
        </w:rPr>
        <w:fldChar w:fldCharType="end"/>
      </w:r>
      <w:bookmarkEnd w:id="0"/>
      <w:r w:rsidRPr="00887DA4">
        <w:rPr>
          <w:rFonts w:ascii="Arial" w:eastAsia="Times" w:hAnsi="Arial" w:cs="Arial"/>
          <w:b/>
          <w:bCs/>
          <w:i/>
          <w:iCs/>
        </w:rPr>
        <w:t xml:space="preserve"> (nel caso di concorrente che occupa non più di 15 dipendenti oppure da </w:t>
      </w:r>
      <w:smartTag w:uri="urn:schemas-microsoft-com:office:smarttags" w:element="metricconverter">
        <w:smartTagPr>
          <w:attr w:name="ProductID" w:val="15 a"/>
        </w:smartTagPr>
        <w:r w:rsidRPr="00887DA4">
          <w:rPr>
            <w:rFonts w:ascii="Arial" w:eastAsia="Times" w:hAnsi="Arial" w:cs="Arial"/>
            <w:b/>
            <w:bCs/>
            <w:i/>
            <w:iCs/>
          </w:rPr>
          <w:t>15 a</w:t>
        </w:r>
      </w:smartTag>
      <w:r w:rsidRPr="00887DA4">
        <w:rPr>
          <w:rFonts w:ascii="Arial" w:eastAsia="Times" w:hAnsi="Arial" w:cs="Arial"/>
          <w:b/>
          <w:bCs/>
          <w:i/>
          <w:iCs/>
        </w:rPr>
        <w:t xml:space="preserve"> 35 dipendenti qualora non abbia effettuato nuove assunzioni dopo il 18 gennaio 2000)</w:t>
      </w:r>
      <w:r w:rsidRPr="00887DA4">
        <w:rPr>
          <w:rFonts w:ascii="Arial" w:eastAsia="Times" w:hAnsi="Arial" w:cs="Arial"/>
        </w:rPr>
        <w:t xml:space="preserve">: 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CONCORRENTE </w:t>
      </w:r>
      <w:r w:rsidR="007D2914" w:rsidRPr="00887DA4">
        <w:rPr>
          <w:rFonts w:ascii="Arial" w:eastAsia="Times" w:hAnsi="Arial" w:cs="Arial"/>
          <w:lang w:val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  <w:lang w:val="en-US"/>
        </w:rPr>
      </w:r>
      <w:r w:rsidR="007D2914" w:rsidRPr="00887DA4">
        <w:rPr>
          <w:rFonts w:ascii="Arial" w:eastAsia="Times" w:hAnsi="Arial" w:cs="Arial"/>
          <w:lang w:val="en-US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  <w:lang w:val="en-US"/>
        </w:rPr>
        <w:fldChar w:fldCharType="end"/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bookmarkStart w:id="1" w:name="Check3"/>
    <w:p w:rsidR="00887DA4" w:rsidRPr="00887DA4" w:rsidRDefault="007D2914" w:rsidP="00887DA4">
      <w:pPr>
        <w:ind w:left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1"/>
      <w:r w:rsidR="00887DA4" w:rsidRPr="00887DA4">
        <w:rPr>
          <w:rFonts w:ascii="Arial" w:eastAsia="Times" w:hAnsi="Arial" w:cs="Arial"/>
        </w:rPr>
        <w:t xml:space="preserve"> di non essere assoggettato agli obblighi di assunzioni obbligatorie di cui alla Legge n. 68/1999;</w:t>
      </w:r>
    </w:p>
    <w:bookmarkStart w:id="2" w:name="Check4"/>
    <w:p w:rsidR="00887DA4" w:rsidRPr="00887DA4" w:rsidRDefault="007D2914" w:rsidP="00887DA4">
      <w:pPr>
        <w:ind w:left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2"/>
      <w:r w:rsidR="00887DA4" w:rsidRPr="00887DA4">
        <w:rPr>
          <w:rFonts w:ascii="Arial" w:eastAsia="Times" w:hAnsi="Arial" w:cs="Arial"/>
          <w:b/>
          <w:bCs/>
          <w:i/>
          <w:iCs/>
        </w:rPr>
        <w:t xml:space="preserve"> (nel caso di concorrente che occupa più di 35 dipendenti oppure da </w:t>
      </w:r>
      <w:smartTag w:uri="urn:schemas-microsoft-com:office:smarttags" w:element="metricconverter">
        <w:smartTagPr>
          <w:attr w:name="ProductID" w:val="15 a"/>
        </w:smartTagPr>
        <w:r w:rsidR="00887DA4" w:rsidRPr="00887DA4">
          <w:rPr>
            <w:rFonts w:ascii="Arial" w:eastAsia="Times" w:hAnsi="Arial" w:cs="Arial"/>
            <w:b/>
            <w:bCs/>
            <w:i/>
            <w:iCs/>
          </w:rPr>
          <w:t>15 a</w:t>
        </w:r>
      </w:smartTag>
      <w:r w:rsidR="00887DA4" w:rsidRPr="00887DA4">
        <w:rPr>
          <w:rFonts w:ascii="Arial" w:eastAsia="Times" w:hAnsi="Arial" w:cs="Arial"/>
          <w:b/>
          <w:bCs/>
          <w:i/>
          <w:iCs/>
        </w:rPr>
        <w:t xml:space="preserve"> 35 dipendenti qualora abbia effettuato nuove assunzioni dopo il 18 gennaio 2000)</w:t>
      </w:r>
      <w:r w:rsidR="00887DA4" w:rsidRPr="00887DA4">
        <w:rPr>
          <w:rFonts w:ascii="Arial" w:eastAsia="Times" w:hAnsi="Arial" w:cs="Arial"/>
        </w:rPr>
        <w:t>:</w:t>
      </w:r>
    </w:p>
    <w:bookmarkStart w:id="3" w:name="Check5"/>
    <w:p w:rsidR="00887DA4" w:rsidRPr="00887DA4" w:rsidRDefault="007D2914" w:rsidP="00887DA4">
      <w:pPr>
        <w:ind w:left="567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3"/>
      <w:r w:rsidR="00887DA4" w:rsidRPr="00887DA4">
        <w:rPr>
          <w:rFonts w:ascii="Arial" w:eastAsia="Times" w:hAnsi="Arial" w:cs="Arial"/>
        </w:rPr>
        <w:t xml:space="preserve"> di essere in regola con le norme che disciplinano il diritto al lavoro dei disabili;</w:t>
      </w:r>
    </w:p>
    <w:bookmarkStart w:id="4" w:name="Check6"/>
    <w:p w:rsidR="00887DA4" w:rsidRPr="00887DA4" w:rsidRDefault="007D2914" w:rsidP="00887DA4">
      <w:pPr>
        <w:ind w:left="567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4"/>
      <w:r w:rsidR="00887DA4" w:rsidRPr="00887DA4">
        <w:rPr>
          <w:rFonts w:ascii="Arial" w:eastAsia="Times" w:hAnsi="Arial" w:cs="Arial"/>
        </w:rPr>
        <w:t xml:space="preserve"> la persistenza ai fini dell’assolvimento degli obblighi di cui alla Legge n. 68/1999 della situazione certificata dalla originaria attestazione dell’ufficio competente;</w:t>
      </w:r>
    </w:p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che nei propri confronti non è stata applicata la sanzione </w:t>
      </w:r>
      <w:proofErr w:type="spellStart"/>
      <w:r w:rsidRPr="00887DA4">
        <w:rPr>
          <w:rFonts w:ascii="Arial" w:eastAsia="Times" w:hAnsi="Arial" w:cs="Arial"/>
        </w:rPr>
        <w:t>interdittiva</w:t>
      </w:r>
      <w:proofErr w:type="spellEnd"/>
      <w:r w:rsidRPr="00887DA4">
        <w:rPr>
          <w:rFonts w:ascii="Arial" w:eastAsia="Times" w:hAnsi="Arial" w:cs="Arial"/>
        </w:rPr>
        <w:t xml:space="preserve"> di cui all'articolo 9, comma 2, lettera c), del decreto legislativo dell'8 giugno 2001, n. 231 o altra sanzione che comporta il divieto di contrarre con la pubblica amministrazione.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n)</w:t>
      </w:r>
      <w:r w:rsidRPr="00887DA4">
        <w:rPr>
          <w:rFonts w:ascii="Arial" w:hAnsi="Arial" w:cs="Arial"/>
        </w:rPr>
        <w:tab/>
        <w:t>che nei propri confronti, negli ultimi cinque anni, non sono stati estesi gli effetti delle misure di prevenzione della sorveglianza di cui all’art. 3 della legge 27 dicembre 1956, n. 1423, irrogate nei confronti di un proprio convivente;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o)</w:t>
      </w:r>
      <w:r w:rsidRPr="00887DA4">
        <w:rPr>
          <w:rFonts w:ascii="Arial" w:hAnsi="Arial" w:cs="Arial"/>
        </w:rPr>
        <w:tab/>
        <w:t xml:space="preserve">che nei propri confronti non sono state emesse sentenze </w:t>
      </w:r>
      <w:r w:rsidR="00CD195F" w:rsidRPr="00887DA4">
        <w:rPr>
          <w:rFonts w:ascii="Arial" w:hAnsi="Arial" w:cs="Arial"/>
        </w:rPr>
        <w:t>ancorché</w:t>
      </w:r>
      <w:r w:rsidRPr="00887DA4">
        <w:rPr>
          <w:rFonts w:ascii="Arial" w:hAnsi="Arial" w:cs="Arial"/>
        </w:rPr>
        <w:t xml:space="preserve"> non definitive relative a reati che precludono la partecipazione alle gare d’appalto di servizi pubblici;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  <w:b/>
        </w:rPr>
      </w:pPr>
      <w:r w:rsidRPr="00887DA4">
        <w:rPr>
          <w:rFonts w:ascii="Arial" w:hAnsi="Arial" w:cs="Arial"/>
        </w:rPr>
        <w:t>o)</w:t>
      </w:r>
      <w:r w:rsidRPr="00887DA4">
        <w:rPr>
          <w:rFonts w:ascii="Arial" w:hAnsi="Arial" w:cs="Arial"/>
        </w:rPr>
        <w:tab/>
        <w:t xml:space="preserve">che nei propri confronti non sussistono provvedimenti disciplinari, o di altra natura, che inibiscono l’attività professionale, e di essere in regola con gli adempimenti contributivi; di non trovarsi in nessuna delle situazioni di divieto per la partecipazione alla gara di cui all’art. 253 del dpr 207/2010 </w:t>
      </w:r>
      <w:r w:rsidRPr="00887DA4">
        <w:rPr>
          <w:rFonts w:ascii="Arial" w:hAnsi="Arial" w:cs="Arial"/>
          <w:b/>
        </w:rPr>
        <w:t>(dichiarazione resa da tutti i soggetti previsti dall’articolo stesso)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  <w:b/>
          <w:bCs/>
        </w:rPr>
      </w:pPr>
      <w:r w:rsidRPr="00887DA4">
        <w:rPr>
          <w:rFonts w:ascii="Arial" w:hAnsi="Arial" w:cs="Arial"/>
        </w:rPr>
        <w:t>q)</w:t>
      </w:r>
      <w:r w:rsidRPr="00887DA4">
        <w:rPr>
          <w:rFonts w:ascii="Arial" w:hAnsi="Arial" w:cs="Arial"/>
        </w:rPr>
        <w:tab/>
        <w:t>di accettare, senza condizione o riserva alcuna, tutte le norme e disposizioni contenute nell’avviso pubblico di cui all’oggetto;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r)</w:t>
      </w:r>
      <w:r w:rsidRPr="00887DA4">
        <w:rPr>
          <w:rFonts w:ascii="Arial" w:hAnsi="Arial" w:cs="Arial"/>
        </w:rPr>
        <w:tab/>
        <w:t xml:space="preserve">di impegnarsi a stipulare di apposita polizza di responsabilità civile professionale per i rischi derivanti dallo svolgimento dell’attività di propria competenza ai sensi dell’art. 111 del </w:t>
      </w:r>
      <w:proofErr w:type="spellStart"/>
      <w:r w:rsidRPr="00887DA4">
        <w:rPr>
          <w:rFonts w:ascii="Arial" w:hAnsi="Arial" w:cs="Arial"/>
        </w:rPr>
        <w:t>D.Lgs.</w:t>
      </w:r>
      <w:proofErr w:type="spellEnd"/>
      <w:r w:rsidRPr="00887DA4">
        <w:rPr>
          <w:rFonts w:ascii="Arial" w:hAnsi="Arial" w:cs="Arial"/>
        </w:rPr>
        <w:t xml:space="preserve"> n. 163/2006;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s1)</w:t>
      </w:r>
      <w:r w:rsidRPr="00887DA4">
        <w:rPr>
          <w:rFonts w:ascii="Arial" w:hAnsi="Arial" w:cs="Arial"/>
        </w:rPr>
        <w:tab/>
        <w:t xml:space="preserve">che le condanne penali passate in giudicato desumibili dal certificato generale giudiziale, riferite al professionista e a tutti i rappresentanti legali della società o del consorzio stabile sono: 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bookmarkStart w:id="5" w:name="Check10"/>
      <w:r w:rsidR="007D2914" w:rsidRPr="00887DA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hAnsi="Arial" w:cs="Arial"/>
        </w:rPr>
        <w:instrText xml:space="preserve"> FORMCHECKBOX </w:instrText>
      </w:r>
      <w:r w:rsidR="007D2914">
        <w:rPr>
          <w:rFonts w:ascii="Arial" w:hAnsi="Arial" w:cs="Arial"/>
        </w:rPr>
      </w:r>
      <w:r w:rsidR="007D2914">
        <w:rPr>
          <w:rFonts w:ascii="Arial" w:hAnsi="Arial" w:cs="Arial"/>
        </w:rPr>
        <w:fldChar w:fldCharType="separate"/>
      </w:r>
      <w:r w:rsidR="007D2914" w:rsidRPr="00887DA4">
        <w:rPr>
          <w:rFonts w:ascii="Arial" w:hAnsi="Arial" w:cs="Arial"/>
        </w:rPr>
        <w:fldChar w:fldCharType="end"/>
      </w:r>
      <w:bookmarkEnd w:id="5"/>
      <w:r w:rsidRPr="00887DA4">
        <w:rPr>
          <w:rFonts w:ascii="Arial" w:hAnsi="Arial" w:cs="Arial"/>
        </w:rPr>
        <w:t xml:space="preserve"> inesistenti;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bookmarkStart w:id="6" w:name="Check11"/>
      <w:r w:rsidR="007D2914" w:rsidRPr="00887DA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hAnsi="Arial" w:cs="Arial"/>
        </w:rPr>
        <w:instrText xml:space="preserve"> FORMCHECKBOX </w:instrText>
      </w:r>
      <w:r w:rsidR="007D2914">
        <w:rPr>
          <w:rFonts w:ascii="Arial" w:hAnsi="Arial" w:cs="Arial"/>
        </w:rPr>
      </w:r>
      <w:r w:rsidR="007D2914">
        <w:rPr>
          <w:rFonts w:ascii="Arial" w:hAnsi="Arial" w:cs="Arial"/>
        </w:rPr>
        <w:fldChar w:fldCharType="separate"/>
      </w:r>
      <w:r w:rsidR="007D2914" w:rsidRPr="00887DA4">
        <w:rPr>
          <w:rFonts w:ascii="Arial" w:hAnsi="Arial" w:cs="Arial"/>
        </w:rPr>
        <w:fldChar w:fldCharType="end"/>
      </w:r>
      <w:bookmarkEnd w:id="6"/>
      <w:r w:rsidRPr="00887DA4">
        <w:rPr>
          <w:rFonts w:ascii="Arial" w:hAnsi="Arial" w:cs="Arial"/>
        </w:rPr>
        <w:t xml:space="preserve"> le seguenti: </w:t>
      </w:r>
      <w:r w:rsidRPr="00887DA4">
        <w:rPr>
          <w:rFonts w:ascii="Arial" w:hAnsi="Arial" w:cs="Arial"/>
        </w:rPr>
        <w:tab/>
        <w:t xml:space="preserve">1) soggetto </w:t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    condanne: </w:t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2) soggetto </w:t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    condanne: </w:t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s2)</w:t>
      </w:r>
      <w:r w:rsidRPr="00887DA4">
        <w:rPr>
          <w:rFonts w:ascii="Arial" w:hAnsi="Arial" w:cs="Arial"/>
        </w:rPr>
        <w:tab/>
        <w:t xml:space="preserve">che i carichi pendenti desumibili dal certificato dei carichi pendenti, riferiti al professionista e a tutti i rappresentanti legali della società o del consorzio stabile sono: 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bookmarkStart w:id="7" w:name="Check12"/>
      <w:r w:rsidR="007D2914" w:rsidRPr="00887DA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hAnsi="Arial" w:cs="Arial"/>
        </w:rPr>
        <w:instrText xml:space="preserve"> FORMCHECKBOX </w:instrText>
      </w:r>
      <w:r w:rsidR="007D2914">
        <w:rPr>
          <w:rFonts w:ascii="Arial" w:hAnsi="Arial" w:cs="Arial"/>
        </w:rPr>
      </w:r>
      <w:r w:rsidR="007D2914">
        <w:rPr>
          <w:rFonts w:ascii="Arial" w:hAnsi="Arial" w:cs="Arial"/>
        </w:rPr>
        <w:fldChar w:fldCharType="separate"/>
      </w:r>
      <w:r w:rsidR="007D2914" w:rsidRPr="00887DA4">
        <w:rPr>
          <w:rFonts w:ascii="Arial" w:hAnsi="Arial" w:cs="Arial"/>
        </w:rPr>
        <w:fldChar w:fldCharType="end"/>
      </w:r>
      <w:bookmarkEnd w:id="7"/>
      <w:r w:rsidRPr="00887DA4">
        <w:rPr>
          <w:rFonts w:ascii="Arial" w:hAnsi="Arial" w:cs="Arial"/>
        </w:rPr>
        <w:t xml:space="preserve"> inesistenti;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bookmarkStart w:id="8" w:name="Check13"/>
      <w:r w:rsidR="007D2914" w:rsidRPr="00887D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hAnsi="Arial" w:cs="Arial"/>
        </w:rPr>
        <w:instrText xml:space="preserve"> FORMCHECKBOX </w:instrText>
      </w:r>
      <w:r w:rsidR="007D2914">
        <w:rPr>
          <w:rFonts w:ascii="Arial" w:hAnsi="Arial" w:cs="Arial"/>
        </w:rPr>
      </w:r>
      <w:r w:rsidR="007D2914">
        <w:rPr>
          <w:rFonts w:ascii="Arial" w:hAnsi="Arial" w:cs="Arial"/>
        </w:rPr>
        <w:fldChar w:fldCharType="separate"/>
      </w:r>
      <w:r w:rsidR="007D2914" w:rsidRPr="00887DA4">
        <w:rPr>
          <w:rFonts w:ascii="Arial" w:hAnsi="Arial" w:cs="Arial"/>
        </w:rPr>
        <w:fldChar w:fldCharType="end"/>
      </w:r>
      <w:bookmarkEnd w:id="8"/>
      <w:r w:rsidRPr="00887DA4">
        <w:rPr>
          <w:rFonts w:ascii="Arial" w:hAnsi="Arial" w:cs="Arial"/>
        </w:rPr>
        <w:t xml:space="preserve"> le seguenti: </w:t>
      </w:r>
      <w:r w:rsidRPr="00887DA4">
        <w:rPr>
          <w:rFonts w:ascii="Arial" w:hAnsi="Arial" w:cs="Arial"/>
        </w:rPr>
        <w:tab/>
        <w:t xml:space="preserve">1) soggetto </w:t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    carico pendente </w:t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2) soggetto </w:t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    carico pendente </w:t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t)</w:t>
      </w:r>
      <w:r w:rsidRPr="00887DA4">
        <w:rPr>
          <w:rFonts w:ascii="Arial" w:hAnsi="Arial" w:cs="Arial"/>
        </w:rPr>
        <w:tab/>
        <w:t xml:space="preserve">che il numero di fax al quale va inviata l’eventuale richiesta di cui agli artt. 41, comma 4, e 42, comma 4, del </w:t>
      </w:r>
      <w:proofErr w:type="spellStart"/>
      <w:r w:rsidRPr="00887DA4">
        <w:rPr>
          <w:rFonts w:ascii="Arial" w:hAnsi="Arial" w:cs="Arial"/>
        </w:rPr>
        <w:t>D.Lgs.</w:t>
      </w:r>
      <w:proofErr w:type="spellEnd"/>
      <w:r w:rsidRPr="00887DA4">
        <w:rPr>
          <w:rFonts w:ascii="Arial" w:hAnsi="Arial" w:cs="Arial"/>
        </w:rPr>
        <w:t xml:space="preserve"> n. 163/2006 ovvero qualsiasi altra richiesta di chiarimenti o specificazioni di cui potrebbe eventualmente necessitare </w:t>
      </w:r>
      <w:smartTag w:uri="urn:schemas-microsoft-com:office:smarttags" w:element="PersonName">
        <w:smartTagPr>
          <w:attr w:name="ProductID" w:val="la Stazione Appaltante"/>
        </w:smartTagPr>
        <w:r w:rsidRPr="00887DA4">
          <w:rPr>
            <w:rFonts w:ascii="Arial" w:hAnsi="Arial" w:cs="Arial"/>
          </w:rPr>
          <w:t>la Stazione Appaltante</w:t>
        </w:r>
      </w:smartTag>
      <w:r w:rsidRPr="00887DA4">
        <w:rPr>
          <w:rFonts w:ascii="Arial" w:hAnsi="Arial" w:cs="Arial"/>
        </w:rPr>
        <w:t xml:space="preserve"> è il seguente: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="007D2914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7D2914" w:rsidRPr="00887DA4">
        <w:rPr>
          <w:rFonts w:ascii="Arial" w:hAnsi="Arial" w:cs="Arial"/>
        </w:rPr>
      </w:r>
      <w:r w:rsidR="007D2914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7D2914" w:rsidRPr="00887DA4">
        <w:rPr>
          <w:rFonts w:ascii="Arial" w:hAnsi="Arial" w:cs="Arial"/>
        </w:rPr>
        <w:fldChar w:fldCharType="end"/>
      </w:r>
      <w:r w:rsidRPr="00887DA4">
        <w:rPr>
          <w:rFonts w:ascii="Arial" w:hAnsi="Arial" w:cs="Arial"/>
        </w:rPr>
        <w:t>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u)</w:t>
      </w:r>
      <w:r w:rsidRPr="00887DA4">
        <w:rPr>
          <w:rFonts w:ascii="Arial" w:eastAsia="Times" w:hAnsi="Arial" w:cs="Arial"/>
        </w:rPr>
        <w:tab/>
      </w:r>
      <w:r w:rsidRPr="00887DA4">
        <w:rPr>
          <w:rFonts w:ascii="Arial" w:eastAsia="Times" w:hAnsi="Arial" w:cs="Arial"/>
          <w:b/>
          <w:bCs/>
          <w:i/>
          <w:iCs/>
        </w:rPr>
        <w:t>(nel caso di associazione temporanea di professionisti)</w:t>
      </w:r>
      <w:r w:rsidRPr="00887DA4">
        <w:rPr>
          <w:rFonts w:ascii="Arial" w:eastAsia="Times" w:hAnsi="Arial" w:cs="Arial"/>
        </w:rPr>
        <w:t xml:space="preserve"> che, in caso di aggiudicazione, sarà conferito mandato speciale con rappresentanza (</w:t>
      </w:r>
      <w:r w:rsidRPr="00887DA4">
        <w:rPr>
          <w:rFonts w:ascii="Arial" w:eastAsia="Times" w:hAnsi="Arial" w:cs="Arial"/>
          <w:color w:val="0000FF"/>
        </w:rPr>
        <w:t xml:space="preserve">allegare OBBLIGATORIAMENTE  schema di mandato speciale con </w:t>
      </w:r>
      <w:r w:rsidRPr="00887DA4">
        <w:rPr>
          <w:rFonts w:ascii="Arial" w:eastAsia="Times" w:hAnsi="Arial" w:cs="Arial"/>
          <w:color w:val="0000FF"/>
        </w:rPr>
        <w:lastRenderedPageBreak/>
        <w:t>rappresentanza</w:t>
      </w:r>
      <w:r w:rsidRPr="00887DA4">
        <w:rPr>
          <w:rFonts w:ascii="Arial" w:eastAsia="Times" w:hAnsi="Arial" w:cs="Arial"/>
        </w:rPr>
        <w:t>) o funzioni di capogruppo/</w:t>
      </w:r>
      <w:proofErr w:type="spellStart"/>
      <w:r w:rsidRPr="00887DA4">
        <w:rPr>
          <w:rFonts w:ascii="Arial" w:eastAsia="Times" w:hAnsi="Arial" w:cs="Arial"/>
        </w:rPr>
        <w:t>capoprogetto</w:t>
      </w:r>
      <w:proofErr w:type="spellEnd"/>
      <w:r w:rsidRPr="00887DA4">
        <w:rPr>
          <w:rFonts w:ascii="Arial" w:eastAsia="Times" w:hAnsi="Arial" w:cs="Arial"/>
        </w:rPr>
        <w:t xml:space="preserve"> a </w:t>
      </w:r>
      <w:r w:rsidR="007D2914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</w:rPr>
      </w:r>
      <w:r w:rsidR="007D2914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</w:rPr>
        <w:fldChar w:fldCharType="end"/>
      </w:r>
      <w:r w:rsidRPr="00887DA4">
        <w:rPr>
          <w:rFonts w:ascii="Arial" w:eastAsia="Times" w:hAnsi="Arial" w:cs="Arial"/>
        </w:rPr>
        <w:t xml:space="preserve"> </w:t>
      </w:r>
      <w:r w:rsidR="007D2914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</w:rPr>
      </w:r>
      <w:r w:rsidR="007D2914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</w:rPr>
        <w:fldChar w:fldCharType="end"/>
      </w:r>
      <w:r w:rsidRPr="00887DA4">
        <w:rPr>
          <w:rFonts w:ascii="Arial" w:eastAsia="Times" w:hAnsi="Arial" w:cs="Arial"/>
        </w:rPr>
        <w:t>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v)</w:t>
      </w:r>
      <w:r w:rsidRPr="00887DA4">
        <w:rPr>
          <w:rFonts w:ascii="Arial" w:eastAsia="Times" w:hAnsi="Arial" w:cs="Arial"/>
        </w:rPr>
        <w:tab/>
      </w:r>
      <w:r w:rsidRPr="00887DA4">
        <w:rPr>
          <w:rFonts w:ascii="Arial" w:eastAsia="Times" w:hAnsi="Arial" w:cs="Arial"/>
          <w:b/>
          <w:bCs/>
          <w:i/>
          <w:iCs/>
        </w:rPr>
        <w:t>(nel caso di associazione temporanea di professionisti)</w:t>
      </w:r>
      <w:r w:rsidRPr="00887DA4">
        <w:rPr>
          <w:rFonts w:ascii="Arial" w:eastAsia="Times" w:hAnsi="Arial" w:cs="Arial"/>
        </w:rPr>
        <w:t xml:space="preserve"> di assumersi l’impegno, in caso di aggiudicazione, ad uniformarsi alla disciplina vigente in materia di associazioni temporanee;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360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autoSpaceDE w:val="0"/>
        <w:autoSpaceDN w:val="0"/>
        <w:jc w:val="both"/>
        <w:rPr>
          <w:rFonts w:ascii="Arial" w:hAnsi="Arial" w:cs="Arial"/>
        </w:rPr>
      </w:pPr>
      <w:r w:rsidRPr="00887DA4">
        <w:rPr>
          <w:rFonts w:ascii="Arial" w:hAnsi="Arial" w:cs="Arial"/>
          <w:b/>
          <w:bCs/>
          <w:i/>
          <w:iCs/>
        </w:rPr>
        <w:t>z)(nel caso di società di ingegneria)</w:t>
      </w:r>
      <w:r w:rsidRPr="00887DA4">
        <w:rPr>
          <w:rFonts w:ascii="Arial" w:hAnsi="Arial" w:cs="Arial"/>
        </w:rPr>
        <w:t xml:space="preserve"> </w:t>
      </w:r>
    </w:p>
    <w:bookmarkStart w:id="9" w:name="Check14"/>
    <w:p w:rsidR="00887DA4" w:rsidRPr="00887DA4" w:rsidRDefault="007D2914" w:rsidP="00887DA4">
      <w:pPr>
        <w:ind w:left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9"/>
      <w:r w:rsidR="00887DA4" w:rsidRPr="00887DA4">
        <w:rPr>
          <w:rFonts w:ascii="Arial" w:eastAsia="Times" w:hAnsi="Arial" w:cs="Arial"/>
        </w:rPr>
        <w:t xml:space="preserve"> che la società (di ingegneria, di consulenza o di professionisti) è iscritta nel registro delle imprese della Camera di Commercio di </w:t>
      </w:r>
      <w:r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eastAsia="Times" w:hAnsi="Arial" w:cs="Arial"/>
        </w:rPr>
        <w:instrText xml:space="preserve"> FORMTEXT </w:instrText>
      </w:r>
      <w:r w:rsidRPr="00887DA4">
        <w:rPr>
          <w:rFonts w:ascii="Arial" w:eastAsia="Times" w:hAnsi="Arial" w:cs="Arial"/>
        </w:rPr>
      </w:r>
      <w:r w:rsidRPr="00887DA4">
        <w:rPr>
          <w:rFonts w:ascii="Arial" w:eastAsia="Times" w:hAnsi="Arial" w:cs="Arial"/>
        </w:rPr>
        <w:fldChar w:fldCharType="separate"/>
      </w:r>
      <w:r w:rsidR="00887DA4"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</w:t>
      </w:r>
      <w:r w:rsidRPr="00887DA4">
        <w:rPr>
          <w:rFonts w:ascii="Arial" w:eastAsia="Times" w:hAnsi="Arial" w:cs="Arial"/>
        </w:rPr>
        <w:fldChar w:fldCharType="end"/>
      </w:r>
      <w:r w:rsidR="00887DA4" w:rsidRPr="00887DA4">
        <w:rPr>
          <w:rFonts w:ascii="Arial" w:eastAsia="Times" w:hAnsi="Arial" w:cs="Arial"/>
        </w:rPr>
        <w:t xml:space="preserve"> per la seguente attività </w:t>
      </w:r>
      <w:r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eastAsia="Times" w:hAnsi="Arial" w:cs="Arial"/>
        </w:rPr>
        <w:instrText xml:space="preserve"> FORMTEXT </w:instrText>
      </w:r>
      <w:r w:rsidRPr="00887DA4">
        <w:rPr>
          <w:rFonts w:ascii="Arial" w:eastAsia="Times" w:hAnsi="Arial" w:cs="Arial"/>
        </w:rPr>
      </w:r>
      <w:r w:rsidRPr="00887DA4">
        <w:rPr>
          <w:rFonts w:ascii="Arial" w:eastAsia="Times" w:hAnsi="Arial" w:cs="Arial"/>
        </w:rPr>
        <w:fldChar w:fldCharType="separate"/>
      </w:r>
      <w:r w:rsidR="00887DA4"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</w:t>
      </w:r>
      <w:r w:rsidRPr="00887DA4">
        <w:rPr>
          <w:rFonts w:ascii="Arial" w:eastAsia="Times" w:hAnsi="Arial" w:cs="Arial"/>
        </w:rPr>
        <w:fldChar w:fldCharType="end"/>
      </w:r>
      <w:r w:rsidR="00887DA4" w:rsidRPr="00887DA4">
        <w:rPr>
          <w:rFonts w:ascii="Arial" w:eastAsia="Times" w:hAnsi="Arial" w:cs="Arial"/>
        </w:rPr>
        <w:t xml:space="preserve"> e che i dati dell’iscrizione sono i seguenti </w:t>
      </w:r>
      <w:r w:rsidR="00887DA4" w:rsidRPr="00887DA4">
        <w:rPr>
          <w:rFonts w:ascii="Arial" w:eastAsia="Times" w:hAnsi="Arial" w:cs="Arial"/>
          <w:b/>
          <w:bCs/>
        </w:rPr>
        <w:t>(per le ditte con sede in uno stato straniero, indicare i dati di iscrizione nell’Albo o Lista ufficiale dello Stato di appartenenza)</w:t>
      </w:r>
      <w:r w:rsidR="00887DA4" w:rsidRPr="00887DA4">
        <w:rPr>
          <w:rFonts w:ascii="Arial" w:eastAsia="Times" w:hAnsi="Arial" w:cs="Arial"/>
        </w:rPr>
        <w:t>:</w:t>
      </w:r>
    </w:p>
    <w:p w:rsidR="00887DA4" w:rsidRPr="00887DA4" w:rsidRDefault="00887DA4" w:rsidP="00887DA4">
      <w:pPr>
        <w:numPr>
          <w:ilvl w:val="0"/>
          <w:numId w:val="13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numero di iscrizione </w:t>
      </w:r>
      <w:r w:rsidR="007D2914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</w:rPr>
      </w:r>
      <w:r w:rsidR="007D2914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</w:rPr>
        <w:fldChar w:fldCharType="end"/>
      </w:r>
    </w:p>
    <w:p w:rsidR="00887DA4" w:rsidRPr="00887DA4" w:rsidRDefault="00887DA4" w:rsidP="00887DA4">
      <w:pPr>
        <w:numPr>
          <w:ilvl w:val="0"/>
          <w:numId w:val="13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data di iscrizione </w:t>
      </w:r>
      <w:r w:rsidR="007D2914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</w:rPr>
      </w:r>
      <w:r w:rsidR="007D2914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</w:rPr>
        <w:fldChar w:fldCharType="end"/>
      </w:r>
    </w:p>
    <w:p w:rsidR="00887DA4" w:rsidRPr="00887DA4" w:rsidRDefault="00887DA4" w:rsidP="00887DA4">
      <w:pPr>
        <w:numPr>
          <w:ilvl w:val="0"/>
          <w:numId w:val="13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durata della ditta/data termine </w:t>
      </w:r>
      <w:r w:rsidR="007D2914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</w:rPr>
      </w:r>
      <w:r w:rsidR="007D2914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</w:rPr>
        <w:fldChar w:fldCharType="end"/>
      </w:r>
    </w:p>
    <w:p w:rsidR="00887DA4" w:rsidRPr="00887DA4" w:rsidRDefault="00887DA4" w:rsidP="00887DA4">
      <w:pPr>
        <w:numPr>
          <w:ilvl w:val="0"/>
          <w:numId w:val="13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forma giuridica </w:t>
      </w:r>
      <w:r w:rsidR="007D2914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</w:rPr>
      </w:r>
      <w:r w:rsidR="007D2914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</w:rPr>
        <w:fldChar w:fldCharType="end"/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bookmarkStart w:id="10" w:name="Check15"/>
    <w:p w:rsidR="00887DA4" w:rsidRPr="00887DA4" w:rsidRDefault="007D291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10"/>
      <w:r w:rsidR="00887DA4" w:rsidRPr="00887DA4">
        <w:rPr>
          <w:rFonts w:ascii="Arial" w:eastAsia="Times" w:hAnsi="Arial" w:cs="Arial"/>
        </w:rPr>
        <w:t xml:space="preserve"> - che i titolari, soci, direttori tecnici, amministratori muniti di rappresentanza, soci accomandatari sono i seguenti:</w:t>
      </w:r>
    </w:p>
    <w:p w:rsidR="00887DA4" w:rsidRPr="00887DA4" w:rsidRDefault="00887DA4" w:rsidP="00887DA4">
      <w:pPr>
        <w:jc w:val="both"/>
        <w:rPr>
          <w:rFonts w:ascii="Arial" w:eastAsia="Times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09"/>
        <w:gridCol w:w="2444"/>
        <w:gridCol w:w="2444"/>
      </w:tblGrid>
      <w:tr w:rsidR="00887DA4" w:rsidRPr="00887DA4">
        <w:tc>
          <w:tcPr>
            <w:tcW w:w="7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proofErr w:type="spellStart"/>
            <w:r w:rsidRPr="00887DA4">
              <w:rPr>
                <w:rFonts w:ascii="Arial" w:eastAsia="Times" w:hAnsi="Arial" w:cs="Arial"/>
              </w:rPr>
              <w:t>Num</w:t>
            </w:r>
            <w:proofErr w:type="spellEnd"/>
            <w:r w:rsidRPr="00887DA4">
              <w:rPr>
                <w:rFonts w:ascii="Arial" w:eastAsia="Times" w:hAnsi="Arial" w:cs="Arial"/>
              </w:rPr>
              <w:t>.</w:t>
            </w:r>
          </w:p>
        </w:tc>
        <w:tc>
          <w:tcPr>
            <w:tcW w:w="41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COGNOME, NOME,</w:t>
            </w:r>
          </w:p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 xml:space="preserve">LUOGO E DATA </w:t>
            </w:r>
            <w:proofErr w:type="spellStart"/>
            <w:r w:rsidRPr="00887DA4">
              <w:rPr>
                <w:rFonts w:ascii="Arial" w:eastAsia="Times" w:hAnsi="Arial" w:cs="Arial"/>
              </w:rPr>
              <w:t>DI</w:t>
            </w:r>
            <w:proofErr w:type="spellEnd"/>
            <w:r w:rsidRPr="00887DA4">
              <w:rPr>
                <w:rFonts w:ascii="Arial" w:eastAsia="Times" w:hAnsi="Arial" w:cs="Arial"/>
              </w:rPr>
              <w:t xml:space="preserve"> NASCITA</w:t>
            </w:r>
          </w:p>
        </w:tc>
        <w:tc>
          <w:tcPr>
            <w:tcW w:w="244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QUALIFICA</w:t>
            </w:r>
          </w:p>
        </w:tc>
        <w:tc>
          <w:tcPr>
            <w:tcW w:w="244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RESIDENZA</w:t>
            </w:r>
          </w:p>
        </w:tc>
      </w:tr>
      <w:bookmarkStart w:id="11" w:name="Testo1"/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11"/>
          </w:p>
        </w:tc>
        <w:bookmarkStart w:id="12" w:name="Testo2"/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12"/>
          </w:p>
        </w:tc>
        <w:bookmarkStart w:id="13" w:name="Testo3"/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13"/>
          </w:p>
        </w:tc>
        <w:bookmarkStart w:id="14" w:name="Testo4"/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14"/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</w:tbl>
    <w:p w:rsidR="00887DA4" w:rsidRPr="00887DA4" w:rsidRDefault="00887DA4" w:rsidP="00887DA4">
      <w:pPr>
        <w:jc w:val="both"/>
        <w:rPr>
          <w:rFonts w:ascii="Arial" w:eastAsia="Times" w:hAnsi="Arial" w:cs="Arial"/>
          <w:lang w:val="en-US"/>
        </w:rPr>
      </w:pPr>
      <w:r w:rsidRPr="00887DA4">
        <w:rPr>
          <w:rFonts w:ascii="Arial" w:eastAsia="Times" w:hAnsi="Arial" w:cs="Arial"/>
        </w:rPr>
        <w:t xml:space="preserve"> </w:t>
      </w:r>
    </w:p>
    <w:p w:rsidR="00887DA4" w:rsidRPr="00887DA4" w:rsidRDefault="00887DA4" w:rsidP="00887DA4">
      <w:pPr>
        <w:numPr>
          <w:ilvl w:val="0"/>
          <w:numId w:val="16"/>
        </w:numPr>
        <w:tabs>
          <w:tab w:val="left" w:pos="0"/>
          <w:tab w:val="left" w:pos="426"/>
          <w:tab w:val="left" w:pos="8496"/>
        </w:tabs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(</w:t>
      </w:r>
      <w:r w:rsidRPr="00887DA4">
        <w:rPr>
          <w:rFonts w:ascii="Arial" w:hAnsi="Arial" w:cs="Arial"/>
          <w:b/>
          <w:bCs/>
          <w:i/>
          <w:iCs/>
        </w:rPr>
        <w:t>nel caso di associazione temporanea di professionisti</w:t>
      </w:r>
      <w:r w:rsidRPr="00887DA4">
        <w:rPr>
          <w:rFonts w:ascii="Arial" w:hAnsi="Arial" w:cs="Arial"/>
        </w:rPr>
        <w:t xml:space="preserve">) </w:t>
      </w:r>
    </w:p>
    <w:bookmarkStart w:id="15" w:name="Check16"/>
    <w:p w:rsidR="00887DA4" w:rsidRPr="00887DA4" w:rsidRDefault="007D2914" w:rsidP="00887DA4">
      <w:pPr>
        <w:tabs>
          <w:tab w:val="left" w:pos="0"/>
          <w:tab w:val="left" w:pos="8496"/>
        </w:tabs>
        <w:ind w:left="284" w:hanging="284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5"/>
      <w:r w:rsidR="00887DA4" w:rsidRPr="00887DA4">
        <w:rPr>
          <w:rFonts w:ascii="Arial" w:hAnsi="Arial" w:cs="Arial"/>
        </w:rPr>
        <w:t xml:space="preserve"> che la società non esercita e non è soggetta ad alcuna forma di controllo di cui all’art. 2359 del codice civile;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center"/>
        <w:rPr>
          <w:rFonts w:ascii="Arial" w:hAnsi="Arial" w:cs="Arial"/>
          <w:b/>
          <w:bCs/>
        </w:rPr>
      </w:pPr>
      <w:r w:rsidRPr="00887DA4">
        <w:rPr>
          <w:rFonts w:ascii="Arial" w:hAnsi="Arial" w:cs="Arial"/>
          <w:b/>
          <w:bCs/>
        </w:rPr>
        <w:t>Oppure</w:t>
      </w:r>
    </w:p>
    <w:bookmarkStart w:id="16" w:name="Check17"/>
    <w:p w:rsidR="00887DA4" w:rsidRPr="00887DA4" w:rsidRDefault="007D291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6"/>
      <w:r w:rsidR="00887DA4" w:rsidRPr="00887DA4">
        <w:rPr>
          <w:rFonts w:ascii="Arial" w:hAnsi="Arial" w:cs="Arial"/>
        </w:rPr>
        <w:t xml:space="preserve"> che la società </w:t>
      </w:r>
      <w:bookmarkStart w:id="17" w:name="Check18"/>
      <w:r w:rsidRPr="00887DA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7"/>
      <w:r w:rsidR="00887DA4" w:rsidRPr="00887DA4">
        <w:rPr>
          <w:rFonts w:ascii="Arial" w:hAnsi="Arial" w:cs="Arial"/>
        </w:rPr>
        <w:t xml:space="preserve"> esercita o </w:t>
      </w:r>
      <w:bookmarkStart w:id="18" w:name="Check19"/>
      <w:r w:rsidRPr="00887DA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8"/>
      <w:r w:rsidR="00887DA4" w:rsidRPr="00887DA4">
        <w:rPr>
          <w:rFonts w:ascii="Arial" w:hAnsi="Arial" w:cs="Arial"/>
        </w:rPr>
        <w:t xml:space="preserve"> è soggetta al controllo di cui all’art. 2359 del codice civile delle seguenti società/imprese:</w:t>
      </w:r>
    </w:p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09"/>
        <w:gridCol w:w="2444"/>
        <w:gridCol w:w="2444"/>
      </w:tblGrid>
      <w:tr w:rsidR="00887DA4" w:rsidRPr="00887DA4">
        <w:trPr>
          <w:trHeight w:val="396"/>
        </w:trPr>
        <w:tc>
          <w:tcPr>
            <w:tcW w:w="7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proofErr w:type="spellStart"/>
            <w:r w:rsidRPr="00887DA4">
              <w:rPr>
                <w:rFonts w:ascii="Arial" w:eastAsia="Times" w:hAnsi="Arial" w:cs="Arial"/>
              </w:rPr>
              <w:t>Num</w:t>
            </w:r>
            <w:proofErr w:type="spellEnd"/>
            <w:r w:rsidRPr="00887DA4">
              <w:rPr>
                <w:rFonts w:ascii="Arial" w:eastAsia="Times" w:hAnsi="Arial" w:cs="Arial"/>
              </w:rPr>
              <w:t>.</w:t>
            </w:r>
          </w:p>
        </w:tc>
        <w:tc>
          <w:tcPr>
            <w:tcW w:w="41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DENOMINAZIONE</w:t>
            </w:r>
          </w:p>
        </w:tc>
        <w:tc>
          <w:tcPr>
            <w:tcW w:w="244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RAGIONE SOCIALE</w:t>
            </w:r>
          </w:p>
        </w:tc>
        <w:tc>
          <w:tcPr>
            <w:tcW w:w="244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SEDE</w:t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</w:tbl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autoSpaceDE w:val="0"/>
        <w:autoSpaceDN w:val="0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autoSpaceDE w:val="0"/>
        <w:autoSpaceDN w:val="0"/>
        <w:jc w:val="both"/>
        <w:rPr>
          <w:rFonts w:ascii="Arial" w:hAnsi="Arial" w:cs="Arial"/>
        </w:rPr>
      </w:pPr>
    </w:p>
    <w:bookmarkStart w:id="19" w:name="Check20"/>
    <w:p w:rsidR="00887DA4" w:rsidRPr="00887DA4" w:rsidRDefault="007D2914" w:rsidP="00887DA4">
      <w:pPr>
        <w:numPr>
          <w:ilvl w:val="0"/>
          <w:numId w:val="16"/>
        </w:numPr>
        <w:tabs>
          <w:tab w:val="left" w:pos="0"/>
          <w:tab w:val="left" w:pos="426"/>
          <w:tab w:val="left" w:pos="8496"/>
        </w:tabs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9"/>
      <w:r w:rsidR="00887DA4" w:rsidRPr="00887DA4">
        <w:rPr>
          <w:rFonts w:ascii="Arial" w:hAnsi="Arial" w:cs="Arial"/>
        </w:rPr>
        <w:t xml:space="preserve"> del consorzio stabile, </w:t>
      </w:r>
      <w:bookmarkStart w:id="20" w:name="Check21"/>
      <w:r w:rsidRPr="00887DA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20"/>
      <w:r w:rsidR="00887DA4" w:rsidRPr="00887DA4">
        <w:rPr>
          <w:rFonts w:ascii="Arial" w:hAnsi="Arial" w:cs="Arial"/>
        </w:rPr>
        <w:t xml:space="preserve"> della società di ingegneria o </w:t>
      </w:r>
      <w:bookmarkStart w:id="21" w:name="Check22"/>
      <w:r w:rsidRPr="00887DA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21"/>
      <w:r w:rsidR="00887DA4" w:rsidRPr="00887DA4">
        <w:rPr>
          <w:rFonts w:ascii="Arial" w:hAnsi="Arial" w:cs="Arial"/>
        </w:rPr>
        <w:t xml:space="preserve"> della società di professionisti, che seguiranno personalmente l’incarico saranno:</w:t>
      </w:r>
    </w:p>
    <w:p w:rsidR="00887DA4" w:rsidRPr="00887DA4" w:rsidRDefault="00887DA4" w:rsidP="00887DA4">
      <w:pPr>
        <w:tabs>
          <w:tab w:val="left" w:pos="0"/>
          <w:tab w:val="left" w:pos="8496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2409"/>
        <w:gridCol w:w="2694"/>
      </w:tblGrid>
      <w:tr w:rsidR="00887DA4" w:rsidRPr="00887DA4">
        <w:trPr>
          <w:cantSplit/>
          <w:trHeight w:val="396"/>
        </w:trPr>
        <w:tc>
          <w:tcPr>
            <w:tcW w:w="7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proofErr w:type="spellStart"/>
            <w:r w:rsidRPr="00887DA4">
              <w:rPr>
                <w:rFonts w:ascii="Arial" w:eastAsia="Times" w:hAnsi="Arial" w:cs="Arial"/>
              </w:rPr>
              <w:t>Num</w:t>
            </w:r>
            <w:proofErr w:type="spellEnd"/>
            <w:r w:rsidRPr="00887DA4">
              <w:rPr>
                <w:rFonts w:ascii="Arial" w:eastAsia="Times" w:hAnsi="Arial" w:cs="Arial"/>
              </w:rPr>
              <w:t>.</w:t>
            </w:r>
          </w:p>
        </w:tc>
        <w:tc>
          <w:tcPr>
            <w:tcW w:w="3686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PROFESSIONISTA</w:t>
            </w:r>
          </w:p>
        </w:tc>
        <w:tc>
          <w:tcPr>
            <w:tcW w:w="24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 xml:space="preserve">QUALIFICA </w:t>
            </w:r>
          </w:p>
        </w:tc>
        <w:tc>
          <w:tcPr>
            <w:tcW w:w="269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 xml:space="preserve">PRESTAZIONE </w:t>
            </w:r>
          </w:p>
        </w:tc>
      </w:tr>
      <w:bookmarkStart w:id="22" w:name="Testo5"/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22"/>
          </w:p>
        </w:tc>
        <w:bookmarkStart w:id="23" w:name="Testo6"/>
        <w:tc>
          <w:tcPr>
            <w:tcW w:w="3686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23"/>
          </w:p>
        </w:tc>
        <w:bookmarkStart w:id="24" w:name="Testo7"/>
        <w:tc>
          <w:tcPr>
            <w:tcW w:w="24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24"/>
          </w:p>
        </w:tc>
        <w:tc>
          <w:tcPr>
            <w:tcW w:w="269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lastRenderedPageBreak/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87DA4" w:rsidRPr="00887DA4" w:rsidRDefault="007D291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</w:tbl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numPr>
          <w:ilvl w:val="0"/>
          <w:numId w:val="17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di essere informato, ai sensi e per gli effetti di cui all’articolo 10 del </w:t>
      </w:r>
      <w:proofErr w:type="spellStart"/>
      <w:r w:rsidRPr="00887DA4">
        <w:rPr>
          <w:rFonts w:ascii="Arial" w:eastAsia="Times" w:hAnsi="Arial" w:cs="Arial"/>
        </w:rPr>
        <w:t>D.Lgs.</w:t>
      </w:r>
      <w:proofErr w:type="spellEnd"/>
      <w:r w:rsidRPr="00887DA4">
        <w:rPr>
          <w:rFonts w:ascii="Arial" w:eastAsia="Times" w:hAnsi="Arial" w:cs="Arial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In caso di raggruppamento temporaneo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I sottoscritti con la presente DICHIARANO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Che la funzione di CAPOGRUPPO Progettista viene affidata al professionista  </w:t>
      </w:r>
      <w:r w:rsidR="007D2914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</w:rPr>
      </w:r>
      <w:r w:rsidR="007D2914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</w:rPr>
        <w:fldChar w:fldCharType="end"/>
      </w:r>
      <w:r w:rsidRPr="00887DA4">
        <w:rPr>
          <w:rFonts w:ascii="Arial" w:eastAsia="Times" w:hAnsi="Arial" w:cs="Arial"/>
        </w:rPr>
        <w:t xml:space="preserve"> </w:t>
      </w:r>
      <w:r w:rsidR="007D2914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7D2914" w:rsidRPr="00887DA4">
        <w:rPr>
          <w:rFonts w:ascii="Arial" w:eastAsia="Times" w:hAnsi="Arial" w:cs="Arial"/>
        </w:rPr>
      </w:r>
      <w:r w:rsidR="007D2914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7D2914" w:rsidRPr="00887DA4">
        <w:rPr>
          <w:rFonts w:ascii="Arial" w:eastAsia="Times" w:hAnsi="Arial" w:cs="Arial"/>
        </w:rPr>
        <w:fldChar w:fldCharType="end"/>
      </w:r>
      <w:r w:rsidRPr="00887DA4">
        <w:rPr>
          <w:rFonts w:ascii="Arial" w:eastAsia="Times" w:hAnsi="Arial" w:cs="Arial"/>
        </w:rPr>
        <w:t>;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Inoltre si specificano di seguito le parti  del servizio in oggetto che saranno eseguite dai singoli operatori: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(attenzione: campo obbligatorio )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proofErr w:type="spellStart"/>
      <w:r w:rsidRPr="00887DA4">
        <w:rPr>
          <w:rFonts w:ascii="Arial" w:eastAsia="Times" w:hAnsi="Arial" w:cs="Arial"/>
        </w:rPr>
        <w:t>………………………………………………………………………………………………………………………</w:t>
      </w:r>
      <w:proofErr w:type="spellEnd"/>
      <w:r w:rsidRPr="00887DA4">
        <w:rPr>
          <w:rFonts w:ascii="Arial" w:eastAsia="Times" w:hAnsi="Arial" w:cs="Arial"/>
        </w:rPr>
        <w:t>..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............</w:t>
      </w:r>
      <w:proofErr w:type="spellStart"/>
      <w:r w:rsidRPr="00887DA4">
        <w:rPr>
          <w:rFonts w:ascii="Arial" w:eastAsia="Times" w:hAnsi="Arial" w:cs="Arial"/>
        </w:rPr>
        <w:t>……………………………………………………………………………………………………………</w:t>
      </w:r>
      <w:proofErr w:type="spellEnd"/>
    </w:p>
    <w:p w:rsidR="00220594" w:rsidRDefault="0022059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Default="00220594" w:rsidP="00220594">
      <w:pPr>
        <w:widowControl w:val="0"/>
        <w:tabs>
          <w:tab w:val="left" w:leader="dot" w:pos="8824"/>
        </w:tabs>
        <w:jc w:val="center"/>
        <w:rPr>
          <w:rFonts w:ascii="Arial" w:eastAsia="Times" w:hAnsi="Arial" w:cs="Arial"/>
          <w:b/>
        </w:rPr>
      </w:pPr>
      <w:r w:rsidRPr="00220594">
        <w:rPr>
          <w:rFonts w:ascii="Arial" w:eastAsia="Times" w:hAnsi="Arial" w:cs="Arial"/>
          <w:b/>
        </w:rPr>
        <w:t>INOLTRE DICHIARA</w:t>
      </w:r>
    </w:p>
    <w:p w:rsidR="00220594" w:rsidRPr="00220594" w:rsidRDefault="00220594" w:rsidP="00220594">
      <w:pPr>
        <w:widowControl w:val="0"/>
        <w:tabs>
          <w:tab w:val="left" w:leader="dot" w:pos="8824"/>
        </w:tabs>
        <w:jc w:val="center"/>
        <w:rPr>
          <w:rFonts w:ascii="Arial" w:eastAsia="Times" w:hAnsi="Arial" w:cs="Arial"/>
          <w:b/>
        </w:rPr>
      </w:pPr>
    </w:p>
    <w:p w:rsidR="00220594" w:rsidRPr="00D0426D" w:rsidRDefault="00220594" w:rsidP="00220594">
      <w:pPr>
        <w:autoSpaceDE w:val="0"/>
        <w:autoSpaceDN w:val="0"/>
        <w:jc w:val="both"/>
        <w:rPr>
          <w:rFonts w:ascii="Arial" w:hAnsi="Arial" w:cs="Arial"/>
          <w:noProof/>
        </w:rPr>
      </w:pPr>
      <w:r w:rsidRPr="00D0426D">
        <w:rPr>
          <w:rFonts w:ascii="Arial" w:hAnsi="Arial" w:cs="Arial"/>
          <w:noProof/>
        </w:rPr>
        <w:t>di essere in possesso dei req</w:t>
      </w:r>
      <w:r>
        <w:rPr>
          <w:rFonts w:ascii="Arial" w:hAnsi="Arial" w:cs="Arial"/>
          <w:noProof/>
        </w:rPr>
        <w:t xml:space="preserve">uisiti di ordine professionale e </w:t>
      </w:r>
      <w:r w:rsidRPr="00D0426D">
        <w:rPr>
          <w:rFonts w:ascii="Arial" w:hAnsi="Arial" w:cs="Arial"/>
          <w:noProof/>
        </w:rPr>
        <w:t>tecnici-professionali stabiliti nell’avviso di manifestazione di interesse;</w:t>
      </w:r>
    </w:p>
    <w:p w:rsidR="00887DA4" w:rsidRPr="00887DA4" w:rsidRDefault="00887DA4" w:rsidP="00887DA4">
      <w:pPr>
        <w:suppressAutoHyphens/>
        <w:jc w:val="both"/>
        <w:rPr>
          <w:rFonts w:ascii="Arial" w:eastAsia="Times" w:hAnsi="Arial"/>
        </w:rPr>
      </w:pPr>
    </w:p>
    <w:p w:rsidR="00887DA4" w:rsidRPr="00887DA4" w:rsidRDefault="007D2914" w:rsidP="00887DA4">
      <w:pPr>
        <w:suppressAutoHyphens/>
        <w:jc w:val="both"/>
        <w:rPr>
          <w:rFonts w:ascii="Arial" w:eastAsia="Times" w:hAnsi="Arial"/>
        </w:rPr>
      </w:pPr>
      <w:r w:rsidRPr="007D2914">
        <w:rPr>
          <w:rFonts w:ascii="Arial" w:eastAsia="Times" w:hAnsi="Arial" w:cs="Arial"/>
          <w:b/>
          <w:bCs/>
          <w:i/>
          <w:iCs/>
          <w:noProof/>
          <w:sz w:val="22"/>
          <w:szCs w:val="22"/>
        </w:rPr>
        <w:pict>
          <v:oval id="_x0000_s1031" style="position:absolute;left:0;text-align:left;margin-left:163.35pt;margin-top:2.05pt;width:73.05pt;height:1in;z-index:251657728">
            <v:textbox style="mso-next-textbox:#_x0000_s1031" inset="0,0,0,0">
              <w:txbxContent>
                <w:p w:rsidR="0054235B" w:rsidRDefault="0054235B" w:rsidP="00887DA4">
                  <w:pPr>
                    <w:ind w:left="-142" w:right="-18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235B" w:rsidRDefault="0054235B" w:rsidP="00887DA4">
                  <w:pPr>
                    <w:pStyle w:val="Titolo1"/>
                    <w:ind w:left="-142" w:right="-189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Timbro</w:t>
                  </w:r>
                </w:p>
                <w:p w:rsidR="0054235B" w:rsidRDefault="0054235B" w:rsidP="00887DA4">
                  <w:pPr>
                    <w:ind w:right="-32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Professionale</w:t>
                  </w:r>
                </w:p>
              </w:txbxContent>
            </v:textbox>
          </v:oval>
        </w:pict>
      </w:r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Data </w:t>
      </w:r>
      <w:proofErr w:type="spellStart"/>
      <w:r w:rsidRPr="00887DA4">
        <w:rPr>
          <w:rFonts w:ascii="Arial" w:eastAsia="Times" w:hAnsi="Arial" w:cs="Arial"/>
        </w:rPr>
        <w:t>………………………………</w:t>
      </w:r>
      <w:proofErr w:type="spellEnd"/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pos="5245"/>
        </w:tabs>
        <w:ind w:left="5245"/>
        <w:jc w:val="both"/>
        <w:rPr>
          <w:rFonts w:ascii="Arial" w:eastAsia="Times" w:hAnsi="Arial" w:cs="Arial"/>
          <w:sz w:val="16"/>
          <w:szCs w:val="16"/>
        </w:rPr>
      </w:pPr>
      <w:r w:rsidRPr="00887DA4">
        <w:rPr>
          <w:rFonts w:ascii="Arial" w:eastAsia="Times" w:hAnsi="Arial" w:cs="Arial"/>
        </w:rPr>
        <w:t xml:space="preserve">FIRME </w:t>
      </w:r>
      <w:r w:rsidRPr="00887DA4">
        <w:rPr>
          <w:rFonts w:ascii="Arial" w:eastAsia="Times" w:hAnsi="Arial" w:cs="Arial"/>
          <w:sz w:val="16"/>
          <w:szCs w:val="16"/>
        </w:rPr>
        <w:t xml:space="preserve">( in caso di soggetti – raggruppamenti temporanei ,consorzi ordinari, si richiedono la firma  e il timbro di tutti i componenti ) </w:t>
      </w:r>
    </w:p>
    <w:p w:rsidR="00887DA4" w:rsidRPr="00887DA4" w:rsidRDefault="00887DA4" w:rsidP="00887DA4">
      <w:pPr>
        <w:widowControl w:val="0"/>
        <w:tabs>
          <w:tab w:val="left" w:pos="5245"/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pos="5812"/>
          <w:tab w:val="left" w:leader="dot" w:pos="8824"/>
        </w:tabs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ab/>
      </w:r>
      <w:proofErr w:type="spellStart"/>
      <w:r w:rsidRPr="00887DA4">
        <w:rPr>
          <w:rFonts w:ascii="Arial" w:eastAsia="Times" w:hAnsi="Arial" w:cs="Arial"/>
        </w:rPr>
        <w:t>……………………………………………</w:t>
      </w:r>
      <w:proofErr w:type="spellEnd"/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  <w:i/>
          <w:iCs/>
          <w:sz w:val="16"/>
          <w:szCs w:val="16"/>
        </w:rPr>
      </w:pPr>
      <w:r w:rsidRPr="00887DA4">
        <w:rPr>
          <w:rFonts w:ascii="Arial" w:eastAsia="Times" w:hAnsi="Arial" w:cs="Arial"/>
          <w:i/>
          <w:iCs/>
          <w:sz w:val="16"/>
          <w:szCs w:val="16"/>
        </w:rPr>
        <w:t xml:space="preserve">N.B. 1 La </w:t>
      </w:r>
      <w:r w:rsidRPr="00887DA4">
        <w:rPr>
          <w:rFonts w:ascii="Arial" w:eastAsia="Times" w:hAnsi="Arial" w:cs="Arial"/>
          <w:b/>
          <w:bCs/>
          <w:i/>
          <w:iCs/>
          <w:sz w:val="16"/>
          <w:szCs w:val="16"/>
        </w:rPr>
        <w:t>domanda e dichiarazione</w:t>
      </w:r>
      <w:r w:rsidRPr="00887DA4">
        <w:rPr>
          <w:rFonts w:ascii="Arial" w:eastAsia="Times" w:hAnsi="Arial" w:cs="Arial"/>
          <w:i/>
          <w:iCs/>
          <w:sz w:val="16"/>
          <w:szCs w:val="16"/>
        </w:rPr>
        <w:t xml:space="preserve"> deve essere corredata da fotocopia, non autenticata, di documento di identità del/dei sottoscrittore/i, in corso di validità.</w:t>
      </w:r>
    </w:p>
    <w:p w:rsidR="00887DA4" w:rsidRPr="00887DA4" w:rsidRDefault="00887DA4" w:rsidP="00887DA4">
      <w:pPr>
        <w:tabs>
          <w:tab w:val="left" w:pos="720"/>
        </w:tabs>
        <w:jc w:val="both"/>
        <w:rPr>
          <w:rFonts w:ascii="Arial" w:eastAsia="Times" w:hAnsi="Arial" w:cs="Arial"/>
          <w:i/>
          <w:iCs/>
          <w:sz w:val="16"/>
          <w:szCs w:val="16"/>
        </w:rPr>
      </w:pPr>
    </w:p>
    <w:p w:rsidR="00887DA4" w:rsidRPr="00CA1F46" w:rsidRDefault="00887DA4" w:rsidP="00CA1F46">
      <w:pPr>
        <w:pStyle w:val="Corpotesto"/>
        <w:ind w:left="708"/>
        <w:rPr>
          <w:b/>
          <w:szCs w:val="24"/>
        </w:rPr>
      </w:pPr>
    </w:p>
    <w:sectPr w:rsidR="00887DA4" w:rsidRPr="00CA1F46" w:rsidSect="005A43F9">
      <w:footerReference w:type="even" r:id="rId10"/>
      <w:footerReference w:type="default" r:id="rId11"/>
      <w:pgSz w:w="11906" w:h="16838"/>
      <w:pgMar w:top="1701" w:right="849" w:bottom="156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B2" w:rsidRDefault="00635AB2">
      <w:r>
        <w:separator/>
      </w:r>
    </w:p>
  </w:endnote>
  <w:endnote w:type="continuationSeparator" w:id="0">
    <w:p w:rsidR="00635AB2" w:rsidRDefault="0063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5B" w:rsidRDefault="007D2914" w:rsidP="006D7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23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235B" w:rsidRDefault="0054235B" w:rsidP="007F746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5B" w:rsidRDefault="007D2914" w:rsidP="006D7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23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66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4235B" w:rsidRDefault="0054235B" w:rsidP="007F746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B2" w:rsidRDefault="00635AB2">
      <w:r>
        <w:separator/>
      </w:r>
    </w:p>
  </w:footnote>
  <w:footnote w:type="continuationSeparator" w:id="0">
    <w:p w:rsidR="00635AB2" w:rsidRDefault="00635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C9F"/>
    <w:multiLevelType w:val="hybridMultilevel"/>
    <w:tmpl w:val="A76E94FC"/>
    <w:lvl w:ilvl="0" w:tplc="D5628A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D67AE"/>
    <w:multiLevelType w:val="hybridMultilevel"/>
    <w:tmpl w:val="E2E27B06"/>
    <w:lvl w:ilvl="0" w:tplc="92B013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B1F54C5"/>
    <w:multiLevelType w:val="hybridMultilevel"/>
    <w:tmpl w:val="7CC4F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31D1"/>
    <w:multiLevelType w:val="hybridMultilevel"/>
    <w:tmpl w:val="B2B425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03FE5"/>
    <w:multiLevelType w:val="hybridMultilevel"/>
    <w:tmpl w:val="DF58F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3468C"/>
    <w:multiLevelType w:val="hybridMultilevel"/>
    <w:tmpl w:val="3710B9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141C0"/>
    <w:multiLevelType w:val="hybridMultilevel"/>
    <w:tmpl w:val="488CA902"/>
    <w:lvl w:ilvl="0" w:tplc="D5628A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3069"/>
    <w:multiLevelType w:val="hybridMultilevel"/>
    <w:tmpl w:val="C798C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09A4"/>
    <w:multiLevelType w:val="hybridMultilevel"/>
    <w:tmpl w:val="098ECE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4325E"/>
    <w:multiLevelType w:val="hybridMultilevel"/>
    <w:tmpl w:val="932EF060"/>
    <w:lvl w:ilvl="0" w:tplc="2E783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8787C"/>
    <w:multiLevelType w:val="hybridMultilevel"/>
    <w:tmpl w:val="459AA4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EB2F29"/>
    <w:multiLevelType w:val="hybridMultilevel"/>
    <w:tmpl w:val="8E6AFDBC"/>
    <w:lvl w:ilvl="0" w:tplc="ED706D4C">
      <w:start w:val="30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D473D"/>
    <w:multiLevelType w:val="hybridMultilevel"/>
    <w:tmpl w:val="83EA2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07BC4"/>
    <w:multiLevelType w:val="hybridMultilevel"/>
    <w:tmpl w:val="DAFA63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455606"/>
    <w:multiLevelType w:val="hybridMultilevel"/>
    <w:tmpl w:val="F6723AF4"/>
    <w:lvl w:ilvl="0" w:tplc="B2A031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D7BD9"/>
    <w:multiLevelType w:val="hybridMultilevel"/>
    <w:tmpl w:val="CA90892A"/>
    <w:lvl w:ilvl="0" w:tplc="FFFFFFFF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8A3155"/>
    <w:multiLevelType w:val="hybridMultilevel"/>
    <w:tmpl w:val="DF90318E"/>
    <w:lvl w:ilvl="0" w:tplc="CCA0C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37CE1"/>
    <w:multiLevelType w:val="hybridMultilevel"/>
    <w:tmpl w:val="0D50F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72E44"/>
    <w:multiLevelType w:val="hybridMultilevel"/>
    <w:tmpl w:val="4E186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C1F2E"/>
    <w:multiLevelType w:val="hybridMultilevel"/>
    <w:tmpl w:val="CDD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E33B6"/>
    <w:multiLevelType w:val="hybridMultilevel"/>
    <w:tmpl w:val="27B2532C"/>
    <w:lvl w:ilvl="0" w:tplc="FFFFFFFF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/>
        <w:b/>
        <w:bCs/>
        <w:i/>
        <w:iCs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3">
    <w:nsid w:val="7ECA573E"/>
    <w:multiLevelType w:val="hybridMultilevel"/>
    <w:tmpl w:val="6F405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21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14"/>
  </w:num>
  <w:num w:numId="12">
    <w:abstractNumId w:val="19"/>
  </w:num>
  <w:num w:numId="13">
    <w:abstractNumId w:val="2"/>
  </w:num>
  <w:num w:numId="14">
    <w:abstractNumId w:val="12"/>
  </w:num>
  <w:num w:numId="15">
    <w:abstractNumId w:val="17"/>
  </w:num>
  <w:num w:numId="16">
    <w:abstractNumId w:val="2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5"/>
  </w:num>
  <w:num w:numId="22">
    <w:abstractNumId w:val="8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66"/>
    <w:rsid w:val="00011B52"/>
    <w:rsid w:val="00011EF8"/>
    <w:rsid w:val="00041770"/>
    <w:rsid w:val="00044D15"/>
    <w:rsid w:val="000544F4"/>
    <w:rsid w:val="00076E4B"/>
    <w:rsid w:val="000933B3"/>
    <w:rsid w:val="00097B5D"/>
    <w:rsid w:val="000A3059"/>
    <w:rsid w:val="000A5802"/>
    <w:rsid w:val="000B325B"/>
    <w:rsid w:val="000C4AC0"/>
    <w:rsid w:val="000E751D"/>
    <w:rsid w:val="000F3275"/>
    <w:rsid w:val="001124AD"/>
    <w:rsid w:val="00131380"/>
    <w:rsid w:val="00132DF0"/>
    <w:rsid w:val="00143B68"/>
    <w:rsid w:val="00150A10"/>
    <w:rsid w:val="00151F9C"/>
    <w:rsid w:val="00163B73"/>
    <w:rsid w:val="00181603"/>
    <w:rsid w:val="00187B6D"/>
    <w:rsid w:val="001A1811"/>
    <w:rsid w:val="001A33C3"/>
    <w:rsid w:val="001D1FD4"/>
    <w:rsid w:val="001D29E2"/>
    <w:rsid w:val="001E3B8F"/>
    <w:rsid w:val="001F1E4B"/>
    <w:rsid w:val="001F231C"/>
    <w:rsid w:val="001F7742"/>
    <w:rsid w:val="00201244"/>
    <w:rsid w:val="00206922"/>
    <w:rsid w:val="00207719"/>
    <w:rsid w:val="00220594"/>
    <w:rsid w:val="0022316C"/>
    <w:rsid w:val="00252B3B"/>
    <w:rsid w:val="00253356"/>
    <w:rsid w:val="00262C96"/>
    <w:rsid w:val="002762A4"/>
    <w:rsid w:val="0028609A"/>
    <w:rsid w:val="002A195D"/>
    <w:rsid w:val="002A212C"/>
    <w:rsid w:val="002A27D4"/>
    <w:rsid w:val="002A2CFB"/>
    <w:rsid w:val="002B5837"/>
    <w:rsid w:val="002C3341"/>
    <w:rsid w:val="002C6971"/>
    <w:rsid w:val="002C7B87"/>
    <w:rsid w:val="002D5E3C"/>
    <w:rsid w:val="002F58A2"/>
    <w:rsid w:val="003001F2"/>
    <w:rsid w:val="00311651"/>
    <w:rsid w:val="0032626F"/>
    <w:rsid w:val="00370986"/>
    <w:rsid w:val="00373C1F"/>
    <w:rsid w:val="00381F36"/>
    <w:rsid w:val="00396778"/>
    <w:rsid w:val="003A7AC5"/>
    <w:rsid w:val="003B370E"/>
    <w:rsid w:val="003B5AFA"/>
    <w:rsid w:val="003B6692"/>
    <w:rsid w:val="003C1A01"/>
    <w:rsid w:val="003E6E37"/>
    <w:rsid w:val="003E75A4"/>
    <w:rsid w:val="003F2959"/>
    <w:rsid w:val="004126A0"/>
    <w:rsid w:val="00415749"/>
    <w:rsid w:val="004406D8"/>
    <w:rsid w:val="004452E1"/>
    <w:rsid w:val="00447DB7"/>
    <w:rsid w:val="004621C1"/>
    <w:rsid w:val="00466727"/>
    <w:rsid w:val="00474BFA"/>
    <w:rsid w:val="004A5FEA"/>
    <w:rsid w:val="004C02B2"/>
    <w:rsid w:val="004C6C16"/>
    <w:rsid w:val="00506912"/>
    <w:rsid w:val="00514434"/>
    <w:rsid w:val="00523164"/>
    <w:rsid w:val="00541E20"/>
    <w:rsid w:val="0054235B"/>
    <w:rsid w:val="00551BA4"/>
    <w:rsid w:val="00554008"/>
    <w:rsid w:val="005545C3"/>
    <w:rsid w:val="0056315A"/>
    <w:rsid w:val="00573639"/>
    <w:rsid w:val="005A09DA"/>
    <w:rsid w:val="005A43F9"/>
    <w:rsid w:val="005D0F8F"/>
    <w:rsid w:val="005F3560"/>
    <w:rsid w:val="005F4EE6"/>
    <w:rsid w:val="005F5DF4"/>
    <w:rsid w:val="00604A34"/>
    <w:rsid w:val="00604E34"/>
    <w:rsid w:val="006159CC"/>
    <w:rsid w:val="00621381"/>
    <w:rsid w:val="006305D8"/>
    <w:rsid w:val="00633610"/>
    <w:rsid w:val="00635AB2"/>
    <w:rsid w:val="006431DC"/>
    <w:rsid w:val="006839C3"/>
    <w:rsid w:val="00686DC1"/>
    <w:rsid w:val="006954BF"/>
    <w:rsid w:val="006A1BE4"/>
    <w:rsid w:val="006A1C5A"/>
    <w:rsid w:val="006A7EDE"/>
    <w:rsid w:val="006B665B"/>
    <w:rsid w:val="006C219C"/>
    <w:rsid w:val="006D763C"/>
    <w:rsid w:val="006D7FE2"/>
    <w:rsid w:val="006F034B"/>
    <w:rsid w:val="00747E2A"/>
    <w:rsid w:val="00750E55"/>
    <w:rsid w:val="00752836"/>
    <w:rsid w:val="007642D0"/>
    <w:rsid w:val="0076467C"/>
    <w:rsid w:val="00774881"/>
    <w:rsid w:val="00775A1D"/>
    <w:rsid w:val="00782750"/>
    <w:rsid w:val="007A44BC"/>
    <w:rsid w:val="007C18D9"/>
    <w:rsid w:val="007C4C31"/>
    <w:rsid w:val="007D2914"/>
    <w:rsid w:val="007D78F1"/>
    <w:rsid w:val="007E0726"/>
    <w:rsid w:val="007E68CE"/>
    <w:rsid w:val="007F5D60"/>
    <w:rsid w:val="007F6AB3"/>
    <w:rsid w:val="007F7469"/>
    <w:rsid w:val="00802A87"/>
    <w:rsid w:val="00803A0D"/>
    <w:rsid w:val="00814F20"/>
    <w:rsid w:val="008169CF"/>
    <w:rsid w:val="00820F40"/>
    <w:rsid w:val="0084278F"/>
    <w:rsid w:val="00842B48"/>
    <w:rsid w:val="008440C9"/>
    <w:rsid w:val="008503FE"/>
    <w:rsid w:val="00852086"/>
    <w:rsid w:val="00857FF4"/>
    <w:rsid w:val="00860335"/>
    <w:rsid w:val="008624AD"/>
    <w:rsid w:val="00872DF4"/>
    <w:rsid w:val="00877950"/>
    <w:rsid w:val="00880F56"/>
    <w:rsid w:val="00882CED"/>
    <w:rsid w:val="0088529D"/>
    <w:rsid w:val="00887DA4"/>
    <w:rsid w:val="00895DEF"/>
    <w:rsid w:val="00895F26"/>
    <w:rsid w:val="008B46B8"/>
    <w:rsid w:val="008E67AF"/>
    <w:rsid w:val="008F3858"/>
    <w:rsid w:val="00907094"/>
    <w:rsid w:val="00916244"/>
    <w:rsid w:val="009475BF"/>
    <w:rsid w:val="0096360A"/>
    <w:rsid w:val="00973B2F"/>
    <w:rsid w:val="00981E72"/>
    <w:rsid w:val="00985694"/>
    <w:rsid w:val="00987CC1"/>
    <w:rsid w:val="009944C4"/>
    <w:rsid w:val="00995F57"/>
    <w:rsid w:val="00997D9E"/>
    <w:rsid w:val="009A2463"/>
    <w:rsid w:val="009A4BE4"/>
    <w:rsid w:val="009C219D"/>
    <w:rsid w:val="009D1385"/>
    <w:rsid w:val="009E04B0"/>
    <w:rsid w:val="009E49E0"/>
    <w:rsid w:val="009E4E95"/>
    <w:rsid w:val="009F150D"/>
    <w:rsid w:val="009F17D0"/>
    <w:rsid w:val="00A1085B"/>
    <w:rsid w:val="00A172FD"/>
    <w:rsid w:val="00A5115E"/>
    <w:rsid w:val="00A6055A"/>
    <w:rsid w:val="00A646E2"/>
    <w:rsid w:val="00A819E9"/>
    <w:rsid w:val="00A81E33"/>
    <w:rsid w:val="00AA4974"/>
    <w:rsid w:val="00AA650C"/>
    <w:rsid w:val="00AB58B1"/>
    <w:rsid w:val="00AC4582"/>
    <w:rsid w:val="00AD162B"/>
    <w:rsid w:val="00AD1AA9"/>
    <w:rsid w:val="00AD3A20"/>
    <w:rsid w:val="00B05246"/>
    <w:rsid w:val="00B30254"/>
    <w:rsid w:val="00B30538"/>
    <w:rsid w:val="00B73EED"/>
    <w:rsid w:val="00B80C42"/>
    <w:rsid w:val="00B82BD2"/>
    <w:rsid w:val="00B8525E"/>
    <w:rsid w:val="00BA3684"/>
    <w:rsid w:val="00BA4DFA"/>
    <w:rsid w:val="00BB712E"/>
    <w:rsid w:val="00BE77DF"/>
    <w:rsid w:val="00C00C33"/>
    <w:rsid w:val="00C048DF"/>
    <w:rsid w:val="00C127B5"/>
    <w:rsid w:val="00C12F56"/>
    <w:rsid w:val="00C14679"/>
    <w:rsid w:val="00C15DF4"/>
    <w:rsid w:val="00C41D9B"/>
    <w:rsid w:val="00C654A1"/>
    <w:rsid w:val="00C753DE"/>
    <w:rsid w:val="00C8491D"/>
    <w:rsid w:val="00C91825"/>
    <w:rsid w:val="00CA1C03"/>
    <w:rsid w:val="00CA1F46"/>
    <w:rsid w:val="00CA7593"/>
    <w:rsid w:val="00CC6356"/>
    <w:rsid w:val="00CD195F"/>
    <w:rsid w:val="00CE23D1"/>
    <w:rsid w:val="00CF63E1"/>
    <w:rsid w:val="00D149CC"/>
    <w:rsid w:val="00D1553E"/>
    <w:rsid w:val="00D57BEE"/>
    <w:rsid w:val="00D672AA"/>
    <w:rsid w:val="00D67555"/>
    <w:rsid w:val="00D7047B"/>
    <w:rsid w:val="00D728AB"/>
    <w:rsid w:val="00D86085"/>
    <w:rsid w:val="00D877D1"/>
    <w:rsid w:val="00DA2F61"/>
    <w:rsid w:val="00DA58C0"/>
    <w:rsid w:val="00DA6DAE"/>
    <w:rsid w:val="00DC4233"/>
    <w:rsid w:val="00DE7DFB"/>
    <w:rsid w:val="00E151D8"/>
    <w:rsid w:val="00E70EA8"/>
    <w:rsid w:val="00E755CA"/>
    <w:rsid w:val="00E82854"/>
    <w:rsid w:val="00E86866"/>
    <w:rsid w:val="00E90C40"/>
    <w:rsid w:val="00E91AC9"/>
    <w:rsid w:val="00E96823"/>
    <w:rsid w:val="00EA77C6"/>
    <w:rsid w:val="00ED034D"/>
    <w:rsid w:val="00F03624"/>
    <w:rsid w:val="00F107B8"/>
    <w:rsid w:val="00F12089"/>
    <w:rsid w:val="00F17B2F"/>
    <w:rsid w:val="00F23CC7"/>
    <w:rsid w:val="00F2687A"/>
    <w:rsid w:val="00F60724"/>
    <w:rsid w:val="00F62264"/>
    <w:rsid w:val="00F86BD8"/>
    <w:rsid w:val="00F9138A"/>
    <w:rsid w:val="00F92A58"/>
    <w:rsid w:val="00FA2CB1"/>
    <w:rsid w:val="00FA62CF"/>
    <w:rsid w:val="00FB27DD"/>
    <w:rsid w:val="00FC4395"/>
    <w:rsid w:val="00FD4575"/>
    <w:rsid w:val="00FF0CA8"/>
    <w:rsid w:val="00F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7D4"/>
  </w:style>
  <w:style w:type="paragraph" w:styleId="Titolo1">
    <w:name w:val="heading 1"/>
    <w:basedOn w:val="Normale"/>
    <w:next w:val="Normale"/>
    <w:qFormat/>
    <w:rsid w:val="002A27D4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qFormat/>
    <w:rsid w:val="002A27D4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2A27D4"/>
    <w:pPr>
      <w:keepNext/>
      <w:jc w:val="both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887D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A27D4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link w:val="CorpotestoCarattere"/>
    <w:rsid w:val="002A27D4"/>
    <w:pPr>
      <w:jc w:val="both"/>
    </w:pPr>
    <w:rPr>
      <w:sz w:val="24"/>
    </w:rPr>
  </w:style>
  <w:style w:type="table" w:styleId="Grigliatabella">
    <w:name w:val="Table Grid"/>
    <w:basedOn w:val="Tabellanormale"/>
    <w:rsid w:val="00445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51BA4"/>
    <w:rPr>
      <w:color w:val="0000FF"/>
      <w:u w:val="single"/>
    </w:rPr>
  </w:style>
  <w:style w:type="paragraph" w:styleId="Testofumetto">
    <w:name w:val="Balloon Text"/>
    <w:basedOn w:val="Normale"/>
    <w:semiHidden/>
    <w:rsid w:val="003F29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F7469"/>
    <w:rPr>
      <w:b/>
      <w:bCs/>
    </w:rPr>
  </w:style>
  <w:style w:type="paragraph" w:styleId="Pidipagina">
    <w:name w:val="footer"/>
    <w:basedOn w:val="Normale"/>
    <w:rsid w:val="007F74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F7469"/>
  </w:style>
  <w:style w:type="paragraph" w:customStyle="1" w:styleId="rientro2">
    <w:name w:val="rientro 2"/>
    <w:basedOn w:val="Normale"/>
    <w:rsid w:val="008F3858"/>
    <w:pPr>
      <w:ind w:left="680" w:hanging="340"/>
      <w:jc w:val="both"/>
    </w:pPr>
    <w:rPr>
      <w:sz w:val="24"/>
    </w:rPr>
  </w:style>
  <w:style w:type="paragraph" w:customStyle="1" w:styleId="rientro1">
    <w:name w:val="rientro 1"/>
    <w:basedOn w:val="Normale"/>
    <w:rsid w:val="008F3858"/>
    <w:pPr>
      <w:ind w:left="340" w:hanging="340"/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D728AB"/>
    <w:rPr>
      <w:sz w:val="24"/>
    </w:rPr>
  </w:style>
  <w:style w:type="character" w:customStyle="1" w:styleId="Titolo5Carattere">
    <w:name w:val="Titolo 5 Carattere"/>
    <w:link w:val="Titolo5"/>
    <w:semiHidden/>
    <w:rsid w:val="00887D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3">
    <w:name w:val="Body Text 3"/>
    <w:basedOn w:val="Normale"/>
    <w:link w:val="Corpodeltesto3Carattere"/>
    <w:rsid w:val="00887D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87DA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D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DA4"/>
  </w:style>
  <w:style w:type="paragraph" w:styleId="Rientrocorpodeltesto2">
    <w:name w:val="Body Text Indent 2"/>
    <w:basedOn w:val="Normale"/>
    <w:link w:val="Rientrocorpodeltesto2Carattere"/>
    <w:rsid w:val="00887DA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87DA4"/>
  </w:style>
  <w:style w:type="paragraph" w:customStyle="1" w:styleId="Carattere">
    <w:name w:val="Carattere"/>
    <w:basedOn w:val="Normale"/>
    <w:autoRedefine/>
    <w:rsid w:val="00973B2F"/>
    <w:pPr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6A1BE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giardo.net/Users/Utente/Desktop/PON%202.5/santa%20barbara/varie%20kinghistone/AppData/Local/Microsoft/Windows/Temporary%20Internet%20Files/comunitarie/2004_001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ggiardo.net/Users/Utente/Desktop/PON%202.5/santa%20barbara/varie%20kinghistone/AppData/Local/Microsoft/Windows/Temporary%20Internet%20Files/Normativa/codiceprocedurapenal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ggiardo.net/Users/Utente/Desktop/PON%202.5/santa%20barbara/varie%20kinghistone/AppData/Local/Microsoft/Windows/Temporary%20Internet%20Files/Normativa/1990_005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D I  S U R B O</vt:lpstr>
    </vt:vector>
  </TitlesOfParts>
  <Company>uff. tecnico</Company>
  <LinksUpToDate>false</LinksUpToDate>
  <CharactersWithSpaces>19954</CharactersWithSpaces>
  <SharedDoc>false</SharedDoc>
  <HLinks>
    <vt:vector size="18" baseType="variant">
      <vt:variant>
        <vt:i4>4784175</vt:i4>
      </vt:variant>
      <vt:variant>
        <vt:i4>104</vt:i4>
      </vt:variant>
      <vt:variant>
        <vt:i4>0</vt:i4>
      </vt:variant>
      <vt:variant>
        <vt:i4>5</vt:i4>
      </vt:variant>
      <vt:variant>
        <vt:lpwstr>../../../../../../Users/Utente/Desktop/PON 2.5/santa barbara/varie kinghistone/AppData/Local/Microsoft/Windows/Temporary Internet Files/Normativa/1990_0055.htm</vt:lpwstr>
      </vt:variant>
      <vt:variant>
        <vt:lpwstr>17</vt:lpwstr>
      </vt:variant>
      <vt:variant>
        <vt:i4>3735643</vt:i4>
      </vt:variant>
      <vt:variant>
        <vt:i4>101</vt:i4>
      </vt:variant>
      <vt:variant>
        <vt:i4>0</vt:i4>
      </vt:variant>
      <vt:variant>
        <vt:i4>5</vt:i4>
      </vt:variant>
      <vt:variant>
        <vt:lpwstr>../../../../../../Users/Utente/Desktop/PON 2.5/santa barbara/varie kinghistone/AppData/Local/Microsoft/Windows/Temporary Internet Files/comunitarie/2004_0018.htm</vt:lpwstr>
      </vt:variant>
      <vt:variant>
        <vt:lpwstr>45</vt:lpwstr>
      </vt:variant>
      <vt:variant>
        <vt:i4>5242899</vt:i4>
      </vt:variant>
      <vt:variant>
        <vt:i4>98</vt:i4>
      </vt:variant>
      <vt:variant>
        <vt:i4>0</vt:i4>
      </vt:variant>
      <vt:variant>
        <vt:i4>5</vt:i4>
      </vt:variant>
      <vt:variant>
        <vt:lpwstr>../../../../../../Users/Utente/Desktop/PON 2.5/santa barbara/varie kinghistone/AppData/Local/Microsoft/Windows/Temporary Internet Files/Normativa/codiceprocedurapenale.htm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 I  S U R B O</dc:title>
  <dc:creator>comune di surbo</dc:creator>
  <cp:lastModifiedBy>uff.tecnico1</cp:lastModifiedBy>
  <cp:revision>6</cp:revision>
  <cp:lastPrinted>2018-03-16T11:31:00Z</cp:lastPrinted>
  <dcterms:created xsi:type="dcterms:W3CDTF">2018-12-22T08:56:00Z</dcterms:created>
  <dcterms:modified xsi:type="dcterms:W3CDTF">2019-01-03T09:11:00Z</dcterms:modified>
</cp:coreProperties>
</file>